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7E2113" w14:textId="52F3240D" w:rsidR="00B21F1E" w:rsidRDefault="00B21F1E" w:rsidP="00B21F1E">
      <w:pPr>
        <w:jc w:val="center"/>
        <w:rPr>
          <w:rFonts w:ascii="Garamond" w:hAnsi="Garamond"/>
          <w:b/>
          <w:color w:val="C00000"/>
          <w:sz w:val="40"/>
          <w:szCs w:val="36"/>
        </w:rPr>
      </w:pPr>
      <w:r w:rsidRPr="00DD30C3">
        <w:rPr>
          <w:rFonts w:ascii="Garamond" w:hAnsi="Garamond"/>
          <w:b/>
          <w:color w:val="C00000"/>
          <w:sz w:val="40"/>
          <w:szCs w:val="36"/>
        </w:rPr>
        <w:t>39</w:t>
      </w:r>
      <w:r>
        <w:rPr>
          <w:rFonts w:ascii="Garamond" w:hAnsi="Garamond"/>
          <w:b/>
          <w:color w:val="C00000"/>
          <w:sz w:val="40"/>
          <w:szCs w:val="36"/>
        </w:rPr>
        <w:t xml:space="preserve">° </w:t>
      </w:r>
      <w:r w:rsidRPr="00DD30C3">
        <w:rPr>
          <w:rFonts w:ascii="Garamond" w:hAnsi="Garamond"/>
          <w:b/>
          <w:color w:val="C00000"/>
          <w:sz w:val="40"/>
          <w:szCs w:val="36"/>
        </w:rPr>
        <w:t xml:space="preserve">PREMIO MASI </w:t>
      </w:r>
    </w:p>
    <w:p w14:paraId="54BAFB16" w14:textId="77777777" w:rsidR="00B21F1E" w:rsidRPr="00DD30C3" w:rsidRDefault="00B21F1E" w:rsidP="00B21F1E">
      <w:pPr>
        <w:jc w:val="center"/>
        <w:rPr>
          <w:rFonts w:ascii="Garamond" w:hAnsi="Garamond"/>
          <w:b/>
          <w:color w:val="C00000"/>
          <w:sz w:val="40"/>
          <w:szCs w:val="36"/>
        </w:rPr>
      </w:pPr>
    </w:p>
    <w:p w14:paraId="5448F44F" w14:textId="243F5834" w:rsidR="008D67F6" w:rsidRDefault="008D67F6" w:rsidP="008D67F6">
      <w:pPr>
        <w:jc w:val="center"/>
        <w:rPr>
          <w:rFonts w:ascii="Garamond" w:hAnsi="Garamond"/>
          <w:b/>
          <w:sz w:val="36"/>
          <w:szCs w:val="28"/>
        </w:rPr>
      </w:pPr>
      <w:r w:rsidRPr="00B21F1E">
        <w:rPr>
          <w:rFonts w:ascii="Garamond" w:hAnsi="Garamond"/>
          <w:b/>
          <w:sz w:val="36"/>
          <w:szCs w:val="28"/>
        </w:rPr>
        <w:t xml:space="preserve">PREMIO </w:t>
      </w:r>
      <w:r w:rsidR="00B21F1E">
        <w:rPr>
          <w:rFonts w:ascii="Garamond" w:hAnsi="Garamond"/>
          <w:b/>
          <w:sz w:val="36"/>
          <w:szCs w:val="28"/>
        </w:rPr>
        <w:t xml:space="preserve">MASI </w:t>
      </w:r>
      <w:r w:rsidRPr="00B21F1E">
        <w:rPr>
          <w:rFonts w:ascii="Garamond" w:hAnsi="Garamond"/>
          <w:b/>
          <w:sz w:val="36"/>
          <w:szCs w:val="28"/>
        </w:rPr>
        <w:t>CIVILTÀ VENETA</w:t>
      </w:r>
      <w:r w:rsidR="00E7620E" w:rsidRPr="00B21F1E">
        <w:rPr>
          <w:rFonts w:ascii="Garamond" w:hAnsi="Garamond"/>
          <w:b/>
          <w:sz w:val="36"/>
          <w:szCs w:val="28"/>
        </w:rPr>
        <w:t xml:space="preserve"> 20</w:t>
      </w:r>
      <w:r w:rsidR="00A52C95" w:rsidRPr="00B21F1E">
        <w:rPr>
          <w:rFonts w:ascii="Garamond" w:hAnsi="Garamond"/>
          <w:b/>
          <w:sz w:val="36"/>
          <w:szCs w:val="28"/>
        </w:rPr>
        <w:t>20</w:t>
      </w:r>
    </w:p>
    <w:p w14:paraId="2D279B3C" w14:textId="01A964E4" w:rsidR="00B21F1E" w:rsidRDefault="00B21F1E" w:rsidP="008D67F6">
      <w:pPr>
        <w:jc w:val="center"/>
        <w:rPr>
          <w:rFonts w:ascii="Garamond" w:hAnsi="Garamond"/>
          <w:b/>
          <w:sz w:val="36"/>
          <w:szCs w:val="28"/>
        </w:rPr>
      </w:pPr>
      <w:r>
        <w:rPr>
          <w:rFonts w:ascii="Garamond" w:hAnsi="Garamond"/>
          <w:b/>
          <w:sz w:val="36"/>
          <w:szCs w:val="28"/>
        </w:rPr>
        <w:t xml:space="preserve"> </w:t>
      </w:r>
    </w:p>
    <w:p w14:paraId="5A901F32" w14:textId="5E9D7A1B" w:rsidR="00B21F1E" w:rsidRDefault="00B21F1E" w:rsidP="008D67F6">
      <w:pPr>
        <w:jc w:val="center"/>
        <w:rPr>
          <w:rFonts w:ascii="Garamond" w:hAnsi="Garamond"/>
          <w:b/>
          <w:sz w:val="36"/>
          <w:szCs w:val="28"/>
        </w:rPr>
      </w:pPr>
      <w:r>
        <w:rPr>
          <w:rFonts w:ascii="Garamond" w:hAnsi="Garamond"/>
          <w:b/>
          <w:sz w:val="36"/>
          <w:szCs w:val="28"/>
        </w:rPr>
        <w:t>Reinhold Messner</w:t>
      </w:r>
    </w:p>
    <w:p w14:paraId="58D25FF9" w14:textId="77777777" w:rsidR="00B21F1E" w:rsidRPr="00B21F1E" w:rsidRDefault="00B21F1E" w:rsidP="008D67F6">
      <w:pPr>
        <w:jc w:val="center"/>
        <w:rPr>
          <w:rFonts w:ascii="Garamond" w:hAnsi="Garamond"/>
          <w:b/>
          <w:sz w:val="36"/>
          <w:szCs w:val="28"/>
        </w:rPr>
      </w:pPr>
    </w:p>
    <w:p w14:paraId="6BB11AD6" w14:textId="4AB2EA12" w:rsidR="00CB6D70" w:rsidRDefault="00B21F1E" w:rsidP="00F32D48">
      <w:pPr>
        <w:jc w:val="center"/>
        <w:rPr>
          <w:rFonts w:ascii="Garamond" w:hAnsi="Garamond"/>
          <w:b/>
          <w:sz w:val="28"/>
          <w:szCs w:val="24"/>
        </w:rPr>
      </w:pPr>
      <w:r>
        <w:rPr>
          <w:rFonts w:ascii="Garamond" w:hAnsi="Garamond"/>
          <w:b/>
          <w:noProof/>
          <w:sz w:val="28"/>
          <w:szCs w:val="24"/>
        </w:rPr>
        <w:drawing>
          <wp:anchor distT="0" distB="0" distL="114300" distR="114300" simplePos="0" relativeHeight="251659776" behindDoc="0" locked="0" layoutInCell="1" allowOverlap="1" wp14:anchorId="6E99DA50" wp14:editId="79C349E9">
            <wp:simplePos x="0" y="0"/>
            <wp:positionH relativeFrom="margin">
              <wp:posOffset>3200400</wp:posOffset>
            </wp:positionH>
            <wp:positionV relativeFrom="margin">
              <wp:posOffset>1652270</wp:posOffset>
            </wp:positionV>
            <wp:extent cx="3021965" cy="2338705"/>
            <wp:effectExtent l="133350" t="114300" r="102235" b="118745"/>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rotWithShape="1">
                    <a:blip r:embed="rId7" cstate="print">
                      <a:extLst>
                        <a:ext uri="{28A0092B-C50C-407E-A947-70E740481C1C}">
                          <a14:useLocalDpi xmlns:a14="http://schemas.microsoft.com/office/drawing/2010/main" val="0"/>
                        </a:ext>
                      </a:extLst>
                    </a:blip>
                    <a:srcRect r="13277"/>
                    <a:stretch/>
                  </pic:blipFill>
                  <pic:spPr bwMode="auto">
                    <a:xfrm>
                      <a:off x="0" y="0"/>
                      <a:ext cx="3021965" cy="2338705"/>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margin">
              <wp14:pctWidth>0</wp14:pctWidth>
            </wp14:sizeRelH>
          </wp:anchor>
        </w:drawing>
      </w:r>
    </w:p>
    <w:p w14:paraId="3FFE44BF" w14:textId="6600E08A" w:rsidR="00D650FC" w:rsidRDefault="00D650FC" w:rsidP="00D650FC">
      <w:pPr>
        <w:jc w:val="both"/>
        <w:rPr>
          <w:rFonts w:ascii="Garamond" w:hAnsi="Garamond"/>
          <w:sz w:val="32"/>
          <w:szCs w:val="32"/>
        </w:rPr>
      </w:pPr>
      <w:r w:rsidRPr="00D650FC">
        <w:rPr>
          <w:rFonts w:ascii="Garamond" w:hAnsi="Garamond"/>
          <w:b/>
          <w:i/>
          <w:sz w:val="32"/>
          <w:szCs w:val="32"/>
        </w:rPr>
        <w:t>Note Biografiche:</w:t>
      </w:r>
      <w:r w:rsidR="00B21F1E">
        <w:rPr>
          <w:rFonts w:ascii="Garamond" w:hAnsi="Garamond"/>
          <w:b/>
          <w:i/>
          <w:sz w:val="32"/>
          <w:szCs w:val="32"/>
        </w:rPr>
        <w:t xml:space="preserve"> </w:t>
      </w:r>
      <w:r w:rsidRPr="00D650FC">
        <w:rPr>
          <w:rFonts w:ascii="Garamond" w:hAnsi="Garamond"/>
          <w:sz w:val="32"/>
          <w:szCs w:val="32"/>
        </w:rPr>
        <w:t>Alpinista, esploratore, scrittore, regista. Da oltre 30 anni Reinhold Messner rappresenta uno degli alpinisti di maggior successo: nel corso delle sue 3500 imprese alpinistiche è riuscito a scalare tutte le 14 montagne del mondo sopra gli 8 mila metri. Imprese che sono rimaste nella storia dell’alpinismo.</w:t>
      </w:r>
    </w:p>
    <w:p w14:paraId="18A0224A" w14:textId="77777777" w:rsidR="00D650FC" w:rsidRPr="00D650FC" w:rsidRDefault="00D650FC" w:rsidP="00D650FC">
      <w:pPr>
        <w:jc w:val="both"/>
        <w:rPr>
          <w:rFonts w:ascii="Garamond" w:hAnsi="Garamond"/>
          <w:sz w:val="32"/>
          <w:szCs w:val="32"/>
        </w:rPr>
      </w:pPr>
    </w:p>
    <w:p w14:paraId="52502E9F" w14:textId="77777777" w:rsidR="00D650FC" w:rsidRDefault="00D650FC" w:rsidP="00D650FC">
      <w:pPr>
        <w:jc w:val="both"/>
        <w:rPr>
          <w:rFonts w:ascii="Garamond" w:hAnsi="Garamond"/>
          <w:sz w:val="32"/>
          <w:szCs w:val="32"/>
        </w:rPr>
      </w:pPr>
      <w:r w:rsidRPr="00D650FC">
        <w:rPr>
          <w:rFonts w:ascii="Garamond" w:hAnsi="Garamond"/>
          <w:sz w:val="32"/>
          <w:szCs w:val="32"/>
        </w:rPr>
        <w:t xml:space="preserve">Dall’Antartide alla Groenlandia, dal Tibet al deserto </w:t>
      </w:r>
      <w:proofErr w:type="spellStart"/>
      <w:r w:rsidRPr="00D650FC">
        <w:rPr>
          <w:rFonts w:ascii="Garamond" w:hAnsi="Garamond"/>
          <w:sz w:val="32"/>
          <w:szCs w:val="32"/>
        </w:rPr>
        <w:t>dei</w:t>
      </w:r>
      <w:proofErr w:type="spellEnd"/>
      <w:r w:rsidRPr="00D650FC">
        <w:rPr>
          <w:rFonts w:ascii="Garamond" w:hAnsi="Garamond"/>
          <w:sz w:val="32"/>
          <w:szCs w:val="32"/>
        </w:rPr>
        <w:t xml:space="preserve"> Gobi, Messner ha intrapreso oltre cento viaggi documentando le proprie imprese in 60 opere letterarie, tradotte in più di dodici lingue, e numerosi film documentari. </w:t>
      </w:r>
    </w:p>
    <w:p w14:paraId="69197D60" w14:textId="77777777" w:rsidR="00D650FC" w:rsidRPr="00D650FC" w:rsidRDefault="00D650FC" w:rsidP="00D650FC">
      <w:pPr>
        <w:jc w:val="both"/>
        <w:rPr>
          <w:rFonts w:ascii="Garamond" w:hAnsi="Garamond"/>
          <w:sz w:val="32"/>
          <w:szCs w:val="32"/>
        </w:rPr>
      </w:pPr>
    </w:p>
    <w:p w14:paraId="11EBB022" w14:textId="77777777" w:rsidR="00D650FC" w:rsidRDefault="00D650FC" w:rsidP="00D650FC">
      <w:pPr>
        <w:jc w:val="both"/>
        <w:rPr>
          <w:rFonts w:ascii="Garamond" w:hAnsi="Garamond"/>
          <w:sz w:val="32"/>
          <w:szCs w:val="32"/>
        </w:rPr>
      </w:pPr>
      <w:r w:rsidRPr="00D650FC">
        <w:rPr>
          <w:rFonts w:ascii="Garamond" w:hAnsi="Garamond"/>
          <w:sz w:val="32"/>
          <w:szCs w:val="32"/>
        </w:rPr>
        <w:t>Contrariamente a ciò che rappresenta il moderno avventuriero-protagonista Messner non ha mai inseguito alcuna meta da record, ma nelle sue imprese predilige la camminata solitaria e l’enorme devozione per le meraviglie del paesaggio naturale, che rispetta limitando al minimo indispensabile l’uso di mezzi artificiali.</w:t>
      </w:r>
    </w:p>
    <w:p w14:paraId="19D0BD2E" w14:textId="77777777" w:rsidR="00D650FC" w:rsidRPr="00D650FC" w:rsidRDefault="00D650FC" w:rsidP="00D650FC">
      <w:pPr>
        <w:jc w:val="both"/>
        <w:rPr>
          <w:rFonts w:ascii="Garamond" w:hAnsi="Garamond"/>
          <w:sz w:val="32"/>
          <w:szCs w:val="32"/>
        </w:rPr>
      </w:pPr>
    </w:p>
    <w:p w14:paraId="77F6435B" w14:textId="4CCA8982" w:rsidR="00D650FC" w:rsidRDefault="00D650FC" w:rsidP="00D650FC">
      <w:pPr>
        <w:jc w:val="both"/>
        <w:rPr>
          <w:rFonts w:ascii="Garamond" w:hAnsi="Garamond"/>
          <w:sz w:val="32"/>
          <w:szCs w:val="32"/>
        </w:rPr>
      </w:pPr>
      <w:r w:rsidRPr="00D650FC">
        <w:rPr>
          <w:rFonts w:ascii="Garamond" w:hAnsi="Garamond"/>
          <w:sz w:val="32"/>
          <w:szCs w:val="32"/>
        </w:rPr>
        <w:t>Messner ha ottenuto onorificenze in Italia, Nepal, Pakistan, Francia, Stati Uniti, è stato Membro del Parlamento Europeo dal 1999 al 2004 e nel 2015 ha portato a termine la realizzazione del Messner Mountain Museum, il suo complesso museale dedicato alla montagna. Oggi continua la sua attività di “storyteller” con i film di montagna come autore, regista e produttore.</w:t>
      </w:r>
    </w:p>
    <w:p w14:paraId="58E0A171" w14:textId="77777777" w:rsidR="00B21F1E" w:rsidRPr="006E1ADB" w:rsidRDefault="00B21F1E" w:rsidP="00B21F1E">
      <w:pPr>
        <w:rPr>
          <w:rFonts w:ascii="Garamond" w:hAnsi="Garamond"/>
          <w:b/>
          <w:sz w:val="28"/>
          <w:szCs w:val="24"/>
        </w:rPr>
      </w:pPr>
    </w:p>
    <w:p w14:paraId="3C9E4EE2" w14:textId="77777777" w:rsidR="00B21F1E" w:rsidRPr="00DD30C3" w:rsidRDefault="00B21F1E" w:rsidP="00B21F1E">
      <w:pPr>
        <w:jc w:val="center"/>
        <w:rPr>
          <w:rFonts w:ascii="Garamond" w:hAnsi="Garamond"/>
          <w:b/>
        </w:rPr>
      </w:pPr>
      <w:r>
        <w:rPr>
          <w:rFonts w:ascii="Garamond" w:hAnsi="Garamond"/>
          <w:b/>
        </w:rPr>
        <w:t>***</w:t>
      </w:r>
    </w:p>
    <w:p w14:paraId="02905164" w14:textId="77777777" w:rsidR="00B21F1E" w:rsidRPr="00DD30C3" w:rsidRDefault="00B21F1E" w:rsidP="00B21F1E">
      <w:pPr>
        <w:jc w:val="both"/>
        <w:rPr>
          <w:rFonts w:ascii="Garamond" w:hAnsi="Garamond"/>
          <w:color w:val="C00000"/>
        </w:rPr>
      </w:pPr>
      <w:r w:rsidRPr="00DD30C3">
        <w:rPr>
          <w:rFonts w:ascii="Garamond" w:hAnsi="Garamond"/>
          <w:b/>
          <w:color w:val="C00000"/>
        </w:rPr>
        <w:lastRenderedPageBreak/>
        <w:t>FONDAZIONE MASI:</w:t>
      </w:r>
      <w:r w:rsidRPr="00DD30C3">
        <w:rPr>
          <w:rFonts w:ascii="Garamond" w:hAnsi="Garamond"/>
          <w:color w:val="C00000"/>
        </w:rPr>
        <w:t xml:space="preserve"> </w:t>
      </w:r>
    </w:p>
    <w:p w14:paraId="758F0E1D" w14:textId="77777777" w:rsidR="00B21F1E" w:rsidRPr="00DD30C3" w:rsidRDefault="00B21F1E" w:rsidP="00B21F1E">
      <w:pPr>
        <w:jc w:val="both"/>
        <w:rPr>
          <w:rFonts w:ascii="Garamond" w:hAnsi="Garamond"/>
          <w:szCs w:val="24"/>
        </w:rPr>
      </w:pPr>
      <w:r w:rsidRPr="00DD30C3">
        <w:rPr>
          <w:rFonts w:ascii="Garamond" w:hAnsi="Garamond"/>
          <w:szCs w:val="24"/>
        </w:rPr>
        <w:t xml:space="preserve">La Fondazione Masi è impegnata a promuovere e valorizzare il territorio, la popolazione, il patrimonio culturale, le grandi capacità dell’ingegno e produttive della Civiltà Veneta. Particolare attenzione è riservata alla cultura e alla produzione vitivinicola, che rappresentano caratteri peculiari del territorio veneto. Le finalità sono perseguite operando a livello nazionale e internazionale anche in collaborazione con Amministrazioni, Enti pubblici e privati, Fondazioni e altri organismi italiani e stranieri. La Fondazione Masi nasce nel 2001 dall’esperienza ventennale del Premio Masi, del quale intende assicurare la continuità e l’indirizzo, affiancandolo con una serie di iniziative in ambito culturale e ampliando così la propria attenzione a tutto quel mondo che ha fatto dei valori della civiltà veneta motivo ispiratore e stimolo per un progresso produttivo, culturale e civile su scala internazionale. Il 16 aprile 2007 la Regione Veneto ha conferito alla Fondazione Masi personalità giuridica, riconoscendone i valori e le finalità statutarie. </w:t>
      </w:r>
    </w:p>
    <w:p w14:paraId="0C1D75DD" w14:textId="77777777" w:rsidR="00B21F1E" w:rsidRPr="00DD30C3" w:rsidRDefault="00B21F1E" w:rsidP="00B21F1E">
      <w:pPr>
        <w:jc w:val="both"/>
        <w:rPr>
          <w:rFonts w:ascii="Garamond" w:hAnsi="Garamond"/>
          <w:szCs w:val="24"/>
        </w:rPr>
      </w:pPr>
    </w:p>
    <w:p w14:paraId="613F451F" w14:textId="77777777" w:rsidR="00B21F1E" w:rsidRPr="00DD30C3" w:rsidRDefault="00B21F1E" w:rsidP="00B21F1E">
      <w:pPr>
        <w:jc w:val="both"/>
        <w:rPr>
          <w:rFonts w:ascii="Garamond" w:hAnsi="Garamond"/>
          <w:b/>
          <w:i/>
          <w:color w:val="000000" w:themeColor="text1"/>
          <w:szCs w:val="24"/>
        </w:rPr>
      </w:pPr>
      <w:r w:rsidRPr="00DD30C3">
        <w:rPr>
          <w:rFonts w:ascii="Garamond" w:hAnsi="Garamond"/>
          <w:b/>
          <w:i/>
          <w:color w:val="000000" w:themeColor="text1"/>
          <w:szCs w:val="24"/>
        </w:rPr>
        <w:t xml:space="preserve">Consiglio della Fondazione Masi </w:t>
      </w:r>
    </w:p>
    <w:p w14:paraId="534BAC0C" w14:textId="77777777" w:rsidR="00B21F1E" w:rsidRPr="00DD30C3" w:rsidRDefault="00B21F1E" w:rsidP="00B21F1E">
      <w:pPr>
        <w:jc w:val="both"/>
        <w:rPr>
          <w:rFonts w:ascii="Garamond" w:hAnsi="Garamond"/>
          <w:color w:val="000000" w:themeColor="text1"/>
          <w:szCs w:val="24"/>
        </w:rPr>
      </w:pPr>
      <w:r w:rsidRPr="00DD30C3">
        <w:rPr>
          <w:rFonts w:ascii="Garamond" w:hAnsi="Garamond"/>
          <w:i/>
          <w:color w:val="000000" w:themeColor="text1"/>
          <w:szCs w:val="24"/>
        </w:rPr>
        <w:t>Presidente</w:t>
      </w:r>
      <w:r w:rsidRPr="00DD30C3">
        <w:rPr>
          <w:rFonts w:ascii="Garamond" w:hAnsi="Garamond"/>
          <w:color w:val="000000" w:themeColor="text1"/>
          <w:szCs w:val="24"/>
        </w:rPr>
        <w:t>: Isabella Bossi Fedrigotti</w:t>
      </w:r>
    </w:p>
    <w:p w14:paraId="191436E2" w14:textId="77777777" w:rsidR="00B21F1E" w:rsidRPr="00DD30C3" w:rsidRDefault="00B21F1E" w:rsidP="00B21F1E">
      <w:pPr>
        <w:jc w:val="both"/>
        <w:rPr>
          <w:rFonts w:ascii="Garamond" w:hAnsi="Garamond"/>
          <w:color w:val="000000" w:themeColor="text1"/>
          <w:szCs w:val="24"/>
        </w:rPr>
      </w:pPr>
      <w:r w:rsidRPr="00DD30C3">
        <w:rPr>
          <w:rFonts w:ascii="Garamond" w:hAnsi="Garamond"/>
          <w:i/>
          <w:color w:val="000000" w:themeColor="text1"/>
          <w:szCs w:val="24"/>
        </w:rPr>
        <w:t>Vicepresidente</w:t>
      </w:r>
      <w:r w:rsidRPr="00DD30C3">
        <w:rPr>
          <w:rFonts w:ascii="Garamond" w:hAnsi="Garamond"/>
          <w:color w:val="000000" w:themeColor="text1"/>
          <w:szCs w:val="24"/>
        </w:rPr>
        <w:t>: Sandro Boscaini</w:t>
      </w:r>
    </w:p>
    <w:p w14:paraId="378A2C82" w14:textId="77777777" w:rsidR="00B21F1E" w:rsidRPr="00DD30C3" w:rsidRDefault="00B21F1E" w:rsidP="00B21F1E">
      <w:pPr>
        <w:jc w:val="both"/>
        <w:rPr>
          <w:rFonts w:ascii="Garamond" w:hAnsi="Garamond"/>
          <w:color w:val="000000" w:themeColor="text1"/>
          <w:szCs w:val="24"/>
        </w:rPr>
      </w:pPr>
      <w:r w:rsidRPr="00DD30C3">
        <w:rPr>
          <w:rFonts w:ascii="Garamond" w:hAnsi="Garamond"/>
          <w:i/>
          <w:color w:val="000000" w:themeColor="text1"/>
          <w:szCs w:val="24"/>
        </w:rPr>
        <w:t>Presidente Onorario</w:t>
      </w:r>
      <w:r w:rsidRPr="00DD30C3">
        <w:rPr>
          <w:rFonts w:ascii="Garamond" w:hAnsi="Garamond"/>
          <w:color w:val="000000" w:themeColor="text1"/>
          <w:szCs w:val="24"/>
        </w:rPr>
        <w:t xml:space="preserve">: Demetrio </w:t>
      </w:r>
      <w:proofErr w:type="spellStart"/>
      <w:r w:rsidRPr="00DD30C3">
        <w:rPr>
          <w:rFonts w:ascii="Garamond" w:hAnsi="Garamond"/>
          <w:color w:val="000000" w:themeColor="text1"/>
          <w:szCs w:val="24"/>
        </w:rPr>
        <w:t>Volcić</w:t>
      </w:r>
      <w:proofErr w:type="spellEnd"/>
    </w:p>
    <w:p w14:paraId="4ADA37BD" w14:textId="77777777" w:rsidR="00B21F1E" w:rsidRPr="00DD30C3" w:rsidRDefault="00B21F1E" w:rsidP="00B21F1E">
      <w:pPr>
        <w:jc w:val="both"/>
        <w:rPr>
          <w:rFonts w:ascii="Garamond" w:hAnsi="Garamond"/>
          <w:color w:val="000000" w:themeColor="text1"/>
          <w:szCs w:val="24"/>
        </w:rPr>
      </w:pPr>
      <w:r w:rsidRPr="00DD30C3">
        <w:rPr>
          <w:rFonts w:ascii="Garamond" w:hAnsi="Garamond"/>
          <w:i/>
          <w:color w:val="000000" w:themeColor="text1"/>
          <w:szCs w:val="24"/>
        </w:rPr>
        <w:t>Segretario</w:t>
      </w:r>
      <w:r w:rsidRPr="00DD30C3">
        <w:rPr>
          <w:rFonts w:ascii="Garamond" w:hAnsi="Garamond"/>
          <w:color w:val="000000" w:themeColor="text1"/>
          <w:szCs w:val="24"/>
        </w:rPr>
        <w:t>: Marco Vigevani</w:t>
      </w:r>
    </w:p>
    <w:p w14:paraId="30993690" w14:textId="77777777" w:rsidR="00B21F1E" w:rsidRPr="00DD30C3" w:rsidRDefault="00B21F1E" w:rsidP="00B21F1E">
      <w:pPr>
        <w:jc w:val="both"/>
        <w:rPr>
          <w:rFonts w:ascii="Garamond" w:hAnsi="Garamond"/>
          <w:color w:val="000000" w:themeColor="text1"/>
          <w:szCs w:val="24"/>
        </w:rPr>
      </w:pPr>
      <w:r w:rsidRPr="00DD30C3">
        <w:rPr>
          <w:rFonts w:ascii="Garamond" w:hAnsi="Garamond"/>
          <w:i/>
          <w:iCs/>
          <w:color w:val="000000" w:themeColor="text1"/>
          <w:szCs w:val="24"/>
        </w:rPr>
        <w:t>Revisore:</w:t>
      </w:r>
      <w:r w:rsidRPr="00DD30C3">
        <w:rPr>
          <w:rFonts w:ascii="Garamond" w:hAnsi="Garamond"/>
          <w:color w:val="000000" w:themeColor="text1"/>
          <w:szCs w:val="24"/>
        </w:rPr>
        <w:t xml:space="preserve"> Giovanni </w:t>
      </w:r>
      <w:proofErr w:type="spellStart"/>
      <w:r w:rsidRPr="00DD30C3">
        <w:rPr>
          <w:rFonts w:ascii="Garamond" w:hAnsi="Garamond"/>
          <w:color w:val="000000" w:themeColor="text1"/>
          <w:szCs w:val="24"/>
        </w:rPr>
        <w:t>Aspes</w:t>
      </w:r>
      <w:proofErr w:type="spellEnd"/>
    </w:p>
    <w:p w14:paraId="00CEF12E" w14:textId="77777777" w:rsidR="00B21F1E" w:rsidRPr="00DD30C3" w:rsidRDefault="00B21F1E" w:rsidP="00B21F1E">
      <w:pPr>
        <w:jc w:val="both"/>
        <w:rPr>
          <w:rFonts w:ascii="Garamond" w:hAnsi="Garamond"/>
          <w:szCs w:val="24"/>
        </w:rPr>
      </w:pPr>
      <w:r w:rsidRPr="00DD30C3">
        <w:rPr>
          <w:rFonts w:ascii="Garamond" w:hAnsi="Garamond"/>
          <w:i/>
          <w:szCs w:val="24"/>
        </w:rPr>
        <w:t>Consiglieri:</w:t>
      </w:r>
      <w:r w:rsidRPr="00DD30C3">
        <w:rPr>
          <w:rFonts w:ascii="Garamond" w:hAnsi="Garamond"/>
          <w:szCs w:val="24"/>
        </w:rPr>
        <w:t xml:space="preserve"> Michele Bauli, Francesco Benedetti, Bruno Boscaini, Marzio Breda, Franca Coin, Federico Girotto, Maurizio Marino, Pieralvise di Serego Alighieri.</w:t>
      </w:r>
    </w:p>
    <w:p w14:paraId="1E073466" w14:textId="77777777" w:rsidR="00B21F1E" w:rsidRPr="00DD30C3" w:rsidRDefault="00B21F1E" w:rsidP="00B21F1E">
      <w:pPr>
        <w:jc w:val="both"/>
        <w:rPr>
          <w:rFonts w:ascii="Garamond" w:hAnsi="Garamond"/>
          <w:i/>
          <w:szCs w:val="24"/>
        </w:rPr>
      </w:pPr>
    </w:p>
    <w:p w14:paraId="1571F9DC" w14:textId="77777777" w:rsidR="00B21F1E" w:rsidRPr="00DD30C3" w:rsidRDefault="00B21F1E" w:rsidP="00B21F1E">
      <w:pPr>
        <w:jc w:val="both"/>
        <w:rPr>
          <w:rFonts w:ascii="Garamond" w:hAnsi="Garamond"/>
          <w:color w:val="000000" w:themeColor="text1"/>
          <w:szCs w:val="24"/>
        </w:rPr>
      </w:pPr>
      <w:r w:rsidRPr="00DD30C3">
        <w:rPr>
          <w:rFonts w:ascii="Garamond" w:hAnsi="Garamond"/>
          <w:i/>
          <w:color w:val="000000" w:themeColor="text1"/>
          <w:szCs w:val="24"/>
        </w:rPr>
        <w:t>Commissione Per la Civiltà Veneta</w:t>
      </w:r>
      <w:r w:rsidRPr="00DD30C3">
        <w:rPr>
          <w:rFonts w:ascii="Garamond" w:hAnsi="Garamond"/>
          <w:color w:val="000000" w:themeColor="text1"/>
          <w:szCs w:val="24"/>
        </w:rPr>
        <w:t>: Ulderico Bernardi, Sandro Boscaini, Isabella Bossi Fedrigotti, Marzio Breda, Franca Coin, Gabriele Colleoni, Ilvo Diamanti, Massimo Ferro, Francesco Giavazzi, Stefano Lorenzetto, Piergaetano Marchetti, Paola Marini, Pilade Riello, Pieralvise di Serego Alighieri, Roberto Stringa, Marco Vigevani, Demetrio Volcic, Stefano Zecchi, Filiberto Zovico.</w:t>
      </w:r>
    </w:p>
    <w:p w14:paraId="508B32DE" w14:textId="77777777" w:rsidR="00B21F1E" w:rsidRPr="00DD30C3" w:rsidRDefault="00B21F1E" w:rsidP="00B21F1E">
      <w:pPr>
        <w:jc w:val="both"/>
        <w:rPr>
          <w:rFonts w:ascii="Garamond" w:hAnsi="Garamond"/>
          <w:i/>
          <w:szCs w:val="24"/>
        </w:rPr>
      </w:pPr>
    </w:p>
    <w:p w14:paraId="072B4ADA" w14:textId="77777777" w:rsidR="00B21F1E" w:rsidRPr="00DD30C3" w:rsidRDefault="00B21F1E" w:rsidP="00B21F1E">
      <w:pPr>
        <w:jc w:val="both"/>
        <w:rPr>
          <w:rFonts w:ascii="Garamond" w:hAnsi="Garamond"/>
          <w:color w:val="000000" w:themeColor="text1"/>
          <w:szCs w:val="24"/>
        </w:rPr>
      </w:pPr>
      <w:r w:rsidRPr="00DD30C3">
        <w:rPr>
          <w:rFonts w:ascii="Garamond" w:hAnsi="Garamond"/>
          <w:i/>
          <w:color w:val="000000" w:themeColor="text1"/>
          <w:szCs w:val="24"/>
        </w:rPr>
        <w:t>Commissione Per la Civiltà del Vino</w:t>
      </w:r>
      <w:r w:rsidRPr="00DD30C3">
        <w:rPr>
          <w:rFonts w:ascii="Garamond" w:hAnsi="Garamond"/>
          <w:color w:val="000000" w:themeColor="text1"/>
          <w:szCs w:val="24"/>
        </w:rPr>
        <w:t>: Piero Antinori, Sandro Boscaini, Federico Castellucci, Luciano Ferraro, Angelo Gaja, Jens Priewe, Ezio Rivella, Alessandro Torcoli, Demetrio Volcic. Relatore: Federico Castellucci.</w:t>
      </w:r>
    </w:p>
    <w:p w14:paraId="22E3410C" w14:textId="77777777" w:rsidR="00B21F1E" w:rsidRPr="00DD30C3" w:rsidRDefault="00B21F1E" w:rsidP="00B21F1E">
      <w:pPr>
        <w:pBdr>
          <w:bottom w:val="single" w:sz="6" w:space="1" w:color="auto"/>
        </w:pBdr>
        <w:jc w:val="both"/>
        <w:rPr>
          <w:rFonts w:ascii="Garamond" w:hAnsi="Garamond"/>
          <w:i/>
        </w:rPr>
      </w:pPr>
    </w:p>
    <w:p w14:paraId="03433783" w14:textId="77777777" w:rsidR="00B21F1E" w:rsidRPr="00DD30C3" w:rsidRDefault="00B32B69" w:rsidP="00B21F1E">
      <w:pPr>
        <w:pBdr>
          <w:bottom w:val="single" w:sz="6" w:space="1" w:color="auto"/>
        </w:pBdr>
        <w:jc w:val="both"/>
        <w:rPr>
          <w:rFonts w:ascii="Garamond" w:hAnsi="Garamond"/>
          <w:b/>
        </w:rPr>
      </w:pPr>
      <w:hyperlink r:id="rId8" w:history="1">
        <w:r w:rsidR="00B21F1E" w:rsidRPr="00DD30C3">
          <w:rPr>
            <w:rStyle w:val="Collegamentoipertestuale"/>
            <w:rFonts w:ascii="Garamond" w:hAnsi="Garamond"/>
            <w:b/>
          </w:rPr>
          <w:t>www.fondazionemasi.com</w:t>
        </w:r>
      </w:hyperlink>
    </w:p>
    <w:p w14:paraId="44B56160" w14:textId="77777777" w:rsidR="00B21F1E" w:rsidRPr="00DD30C3" w:rsidRDefault="00B21F1E" w:rsidP="00B21F1E">
      <w:pPr>
        <w:pBdr>
          <w:bottom w:val="single" w:sz="6" w:space="1" w:color="auto"/>
        </w:pBdr>
        <w:jc w:val="both"/>
        <w:rPr>
          <w:rFonts w:ascii="Garamond" w:hAnsi="Garamond"/>
          <w:b/>
        </w:rPr>
      </w:pPr>
    </w:p>
    <w:p w14:paraId="7D656FF9" w14:textId="77777777" w:rsidR="00B21F1E" w:rsidRPr="00DD30C3" w:rsidRDefault="00B21F1E" w:rsidP="00B21F1E">
      <w:pPr>
        <w:rPr>
          <w:rFonts w:ascii="Garamond" w:hAnsi="Garamond"/>
          <w:b/>
        </w:rPr>
      </w:pPr>
    </w:p>
    <w:p w14:paraId="37859AF8" w14:textId="77777777" w:rsidR="00B21F1E" w:rsidRPr="00DD30C3" w:rsidRDefault="00B21F1E" w:rsidP="00B21F1E">
      <w:pPr>
        <w:rPr>
          <w:rFonts w:ascii="Garamond" w:hAnsi="Garamond"/>
          <w:sz w:val="28"/>
          <w:szCs w:val="28"/>
        </w:rPr>
      </w:pPr>
      <w:r w:rsidRPr="00DD30C3">
        <w:rPr>
          <w:rFonts w:ascii="Garamond" w:hAnsi="Garamond"/>
          <w:b/>
          <w:sz w:val="28"/>
          <w:szCs w:val="28"/>
        </w:rPr>
        <w:t>CONTATTI</w:t>
      </w:r>
      <w:r w:rsidRPr="00DD30C3">
        <w:rPr>
          <w:rFonts w:ascii="Garamond" w:hAnsi="Garamond"/>
          <w:sz w:val="28"/>
          <w:szCs w:val="28"/>
        </w:rPr>
        <w:t>:</w:t>
      </w:r>
    </w:p>
    <w:p w14:paraId="1B96EB25" w14:textId="77777777" w:rsidR="00B21F1E" w:rsidRPr="00DD30C3" w:rsidRDefault="00B21F1E" w:rsidP="00B21F1E">
      <w:pPr>
        <w:rPr>
          <w:rFonts w:ascii="Garamond" w:hAnsi="Garamond"/>
          <w:b/>
          <w:sz w:val="28"/>
          <w:szCs w:val="28"/>
        </w:rPr>
      </w:pPr>
    </w:p>
    <w:p w14:paraId="07C7B61F" w14:textId="77777777" w:rsidR="00B21F1E" w:rsidRPr="00DD30C3" w:rsidRDefault="00B21F1E" w:rsidP="00B21F1E">
      <w:pPr>
        <w:rPr>
          <w:rFonts w:ascii="Garamond" w:hAnsi="Garamond"/>
          <w:b/>
          <w:sz w:val="28"/>
          <w:szCs w:val="28"/>
        </w:rPr>
      </w:pPr>
      <w:r w:rsidRPr="00DD30C3">
        <w:rPr>
          <w:rFonts w:ascii="Garamond" w:hAnsi="Garamond"/>
          <w:b/>
          <w:sz w:val="28"/>
          <w:szCs w:val="28"/>
        </w:rPr>
        <w:t>Ufficio Stampa Fondazione Masi:</w:t>
      </w:r>
    </w:p>
    <w:p w14:paraId="13A28846" w14:textId="77777777" w:rsidR="00B21F1E" w:rsidRPr="00DB0DED" w:rsidRDefault="00B21F1E" w:rsidP="00B21F1E">
      <w:pPr>
        <w:rPr>
          <w:rFonts w:ascii="Garamond" w:hAnsi="Garamond"/>
          <w:szCs w:val="24"/>
        </w:rPr>
      </w:pPr>
      <w:r w:rsidRPr="00DB0DED">
        <w:rPr>
          <w:rFonts w:ascii="Garamond" w:hAnsi="Garamond"/>
          <w:szCs w:val="24"/>
        </w:rPr>
        <w:t>Elisa Venturini - elisa.venturini@masi.it – cell. +393357590837</w:t>
      </w:r>
    </w:p>
    <w:p w14:paraId="5D52A411" w14:textId="77777777" w:rsidR="00B21F1E" w:rsidRPr="00DD30C3" w:rsidRDefault="00B21F1E" w:rsidP="00B21F1E">
      <w:pPr>
        <w:rPr>
          <w:rFonts w:ascii="Garamond" w:hAnsi="Garamond"/>
          <w:b/>
          <w:sz w:val="28"/>
          <w:szCs w:val="28"/>
        </w:rPr>
      </w:pPr>
    </w:p>
    <w:p w14:paraId="466D1AAF" w14:textId="77777777" w:rsidR="00B21F1E" w:rsidRPr="00DD30C3" w:rsidRDefault="00B21F1E" w:rsidP="00B21F1E">
      <w:pPr>
        <w:rPr>
          <w:rFonts w:ascii="Garamond" w:hAnsi="Garamond"/>
          <w:sz w:val="28"/>
          <w:szCs w:val="28"/>
        </w:rPr>
      </w:pPr>
      <w:r w:rsidRPr="00DD30C3">
        <w:rPr>
          <w:rFonts w:ascii="Garamond" w:hAnsi="Garamond"/>
          <w:b/>
          <w:sz w:val="28"/>
          <w:szCs w:val="28"/>
        </w:rPr>
        <w:t>Close to Media</w:t>
      </w:r>
      <w:r w:rsidRPr="00DD30C3">
        <w:rPr>
          <w:rFonts w:ascii="Garamond" w:hAnsi="Garamond"/>
          <w:sz w:val="28"/>
          <w:szCs w:val="28"/>
        </w:rPr>
        <w:t xml:space="preserve"> </w:t>
      </w:r>
      <w:r w:rsidRPr="00DD30C3">
        <w:rPr>
          <w:rFonts w:ascii="Garamond" w:hAnsi="Garamond"/>
          <w:b/>
          <w:sz w:val="28"/>
          <w:szCs w:val="28"/>
        </w:rPr>
        <w:t xml:space="preserve">– società fondata da Elisabetta </w:t>
      </w:r>
      <w:proofErr w:type="spellStart"/>
      <w:r w:rsidRPr="00DD30C3">
        <w:rPr>
          <w:rFonts w:ascii="Garamond" w:hAnsi="Garamond"/>
          <w:b/>
          <w:sz w:val="28"/>
          <w:szCs w:val="28"/>
        </w:rPr>
        <w:t>Neuhoff</w:t>
      </w:r>
      <w:proofErr w:type="spellEnd"/>
    </w:p>
    <w:p w14:paraId="62A584BD" w14:textId="77777777" w:rsidR="00B21F1E" w:rsidRPr="00DB0DED" w:rsidRDefault="00B21F1E" w:rsidP="00B21F1E">
      <w:pPr>
        <w:rPr>
          <w:rFonts w:ascii="Garamond" w:hAnsi="Garamond"/>
          <w:i/>
          <w:szCs w:val="24"/>
        </w:rPr>
      </w:pPr>
      <w:r w:rsidRPr="00DB0DED">
        <w:rPr>
          <w:rFonts w:ascii="Garamond" w:hAnsi="Garamond"/>
          <w:i/>
          <w:szCs w:val="24"/>
        </w:rPr>
        <w:t>Ufficio stampa Prodotto:</w:t>
      </w:r>
    </w:p>
    <w:p w14:paraId="02E22659" w14:textId="77777777" w:rsidR="00B21F1E" w:rsidRPr="00DB0DED" w:rsidRDefault="00B21F1E" w:rsidP="00B21F1E">
      <w:pPr>
        <w:rPr>
          <w:rFonts w:ascii="Garamond" w:hAnsi="Garamond"/>
          <w:szCs w:val="24"/>
        </w:rPr>
      </w:pPr>
      <w:r w:rsidRPr="00DB0DED">
        <w:rPr>
          <w:rFonts w:ascii="Garamond" w:hAnsi="Garamond"/>
          <w:szCs w:val="24"/>
        </w:rPr>
        <w:t>Luigi Borghi, Cecilia Isella Tel: +39 02 70006237 – Cell: +39 334 6867480</w:t>
      </w:r>
    </w:p>
    <w:p w14:paraId="38E5D616" w14:textId="77777777" w:rsidR="00B21F1E" w:rsidRPr="00DB0DED" w:rsidRDefault="00B21F1E" w:rsidP="00B21F1E">
      <w:pPr>
        <w:rPr>
          <w:rFonts w:ascii="Garamond" w:hAnsi="Garamond"/>
          <w:szCs w:val="24"/>
          <w:lang w:val="en-US"/>
        </w:rPr>
      </w:pPr>
      <w:r w:rsidRPr="00DB0DED">
        <w:rPr>
          <w:rFonts w:ascii="Garamond" w:hAnsi="Garamond"/>
          <w:szCs w:val="24"/>
          <w:lang w:val="en-US"/>
        </w:rPr>
        <w:t xml:space="preserve">Email: borghi.luigi@closetomedia.it; cecilia.isella@closetomedia.it </w:t>
      </w:r>
    </w:p>
    <w:p w14:paraId="6452D4D9" w14:textId="77777777" w:rsidR="00B21F1E" w:rsidRPr="00DB0DED" w:rsidRDefault="00B21F1E" w:rsidP="00B21F1E">
      <w:pPr>
        <w:rPr>
          <w:rFonts w:ascii="Garamond" w:hAnsi="Garamond"/>
          <w:i/>
          <w:szCs w:val="24"/>
        </w:rPr>
      </w:pPr>
      <w:r w:rsidRPr="00DB0DED">
        <w:rPr>
          <w:rFonts w:ascii="Garamond" w:hAnsi="Garamond"/>
          <w:i/>
          <w:szCs w:val="24"/>
        </w:rPr>
        <w:t>Ufficio stampa Finance:</w:t>
      </w:r>
    </w:p>
    <w:p w14:paraId="58BC64EB" w14:textId="77777777" w:rsidR="00B21F1E" w:rsidRPr="00DB0DED" w:rsidRDefault="00B21F1E" w:rsidP="00B21F1E">
      <w:pPr>
        <w:rPr>
          <w:rFonts w:ascii="Garamond" w:hAnsi="Garamond"/>
          <w:szCs w:val="24"/>
        </w:rPr>
      </w:pPr>
      <w:r w:rsidRPr="00DB0DED">
        <w:rPr>
          <w:rFonts w:ascii="Garamond" w:hAnsi="Garamond"/>
          <w:szCs w:val="24"/>
        </w:rPr>
        <w:t>Adriana Liguori, Sofia Crosta Tel: +39 02 70006237 – Cell: +39 345 1778974</w:t>
      </w:r>
    </w:p>
    <w:p w14:paraId="05A6EF0C" w14:textId="1BE2B9D9" w:rsidR="00B21F1E" w:rsidRPr="00B32B69" w:rsidRDefault="00B21F1E" w:rsidP="00B32B69">
      <w:pPr>
        <w:rPr>
          <w:rFonts w:ascii="Garamond" w:hAnsi="Garamond"/>
          <w:szCs w:val="24"/>
          <w:lang w:val="en-US"/>
        </w:rPr>
      </w:pPr>
      <w:r w:rsidRPr="00DB0DED">
        <w:rPr>
          <w:rFonts w:ascii="Garamond" w:hAnsi="Garamond"/>
          <w:szCs w:val="24"/>
          <w:lang w:val="en-US"/>
        </w:rPr>
        <w:t>Email: adriana.liguori@closetomedia.it; sofia.crosta@closetomedia.it</w:t>
      </w:r>
    </w:p>
    <w:p w14:paraId="3D82FC5C" w14:textId="77777777" w:rsidR="00D650FC" w:rsidRPr="00B21F1E" w:rsidRDefault="00D650FC" w:rsidP="00D650FC">
      <w:pPr>
        <w:jc w:val="both"/>
        <w:rPr>
          <w:rFonts w:ascii="Garamond" w:hAnsi="Garamond"/>
          <w:sz w:val="28"/>
          <w:szCs w:val="24"/>
          <w:lang w:val="en-US"/>
        </w:rPr>
      </w:pPr>
    </w:p>
    <w:sectPr w:rsidR="00D650FC" w:rsidRPr="00B21F1E" w:rsidSect="00F32D48">
      <w:headerReference w:type="default" r:id="rId9"/>
      <w:footerReference w:type="default" r:id="rId10"/>
      <w:headerReference w:type="first" r:id="rId11"/>
      <w:footerReference w:type="first" r:id="rId12"/>
      <w:pgSz w:w="11906" w:h="16838" w:code="9"/>
      <w:pgMar w:top="3119" w:right="964" w:bottom="567" w:left="964" w:header="0"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D26961" w14:textId="77777777" w:rsidR="004B5844" w:rsidRDefault="004B5844">
      <w:r>
        <w:separator/>
      </w:r>
    </w:p>
  </w:endnote>
  <w:endnote w:type="continuationSeparator" w:id="0">
    <w:p w14:paraId="38149A7E" w14:textId="77777777" w:rsidR="004B5844" w:rsidRDefault="004B5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ajan Pro">
    <w:altName w:val="Georgia"/>
    <w:panose1 w:val="02020502050506020301"/>
    <w:charset w:val="00"/>
    <w:family w:val="roman"/>
    <w:notTrueType/>
    <w:pitch w:val="variable"/>
    <w:sig w:usb0="800000AF" w:usb1="5000204B"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424CF" w14:textId="77777777" w:rsidR="00E934F0" w:rsidRDefault="00E934F0">
    <w:pPr>
      <w:pStyle w:val="Pidipagina"/>
    </w:pPr>
  </w:p>
  <w:p w14:paraId="5394F98E" w14:textId="77777777" w:rsidR="00E934F0" w:rsidRDefault="00E934F0">
    <w:pPr>
      <w:pStyle w:val="Pidipagina"/>
    </w:pPr>
  </w:p>
  <w:p w14:paraId="1536AD0E" w14:textId="77777777" w:rsidR="00E934F0" w:rsidRDefault="00E934F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4BE9FE" w14:textId="77777777" w:rsidR="00EC0E69" w:rsidRDefault="002F5484" w:rsidP="00EC0E69">
    <w:pPr>
      <w:autoSpaceDE w:val="0"/>
      <w:autoSpaceDN w:val="0"/>
      <w:adjustRightInd w:val="0"/>
      <w:jc w:val="center"/>
      <w:rPr>
        <w:rFonts w:ascii="Trajan Pro" w:hAnsi="Trajan Pro" w:cs="Trajan Pro"/>
        <w:b/>
        <w:bCs/>
        <w:i/>
        <w:iCs/>
        <w:color w:val="000000"/>
        <w:sz w:val="18"/>
        <w:szCs w:val="18"/>
      </w:rPr>
    </w:pPr>
    <w:r w:rsidRPr="00A47287">
      <w:rPr>
        <w:rFonts w:ascii="Trajan Pro" w:hAnsi="Trajan Pro"/>
        <w:smallCaps/>
        <w:color w:val="A00132"/>
        <w:sz w:val="14"/>
        <w:szCs w:val="14"/>
      </w:rPr>
      <w:t>Villa S</w:t>
    </w:r>
    <w:r w:rsidR="00FD0568" w:rsidRPr="00A47287">
      <w:rPr>
        <w:rFonts w:ascii="Trajan Pro" w:hAnsi="Trajan Pro"/>
        <w:smallCaps/>
        <w:color w:val="A00132"/>
        <w:sz w:val="14"/>
        <w:szCs w:val="14"/>
      </w:rPr>
      <w:t>e</w:t>
    </w:r>
    <w:r w:rsidR="00A47287">
      <w:rPr>
        <w:rFonts w:ascii="Trajan Pro" w:hAnsi="Trajan Pro"/>
        <w:smallCaps/>
        <w:color w:val="A00132"/>
        <w:sz w:val="14"/>
        <w:szCs w:val="14"/>
      </w:rPr>
      <w:t>rego Alighieri /</w:t>
    </w:r>
    <w:r w:rsidR="00FD0568" w:rsidRPr="00A47287">
      <w:rPr>
        <w:rFonts w:ascii="Trajan Pro" w:hAnsi="Trajan Pro"/>
        <w:smallCaps/>
        <w:color w:val="A00132"/>
        <w:sz w:val="14"/>
        <w:szCs w:val="14"/>
      </w:rPr>
      <w:t xml:space="preserve"> </w:t>
    </w:r>
    <w:r w:rsidR="00EC0E69">
      <w:rPr>
        <w:rFonts w:ascii="Trajan Pro" w:hAnsi="Trajan Pro"/>
        <w:smallCaps/>
        <w:color w:val="A00132"/>
        <w:sz w:val="14"/>
        <w:szCs w:val="14"/>
      </w:rPr>
      <w:t xml:space="preserve">Via Stazione </w:t>
    </w:r>
    <w:r w:rsidR="00CB1F3E">
      <w:rPr>
        <w:rFonts w:ascii="Trajan Pro" w:hAnsi="Trajan Pro"/>
        <w:smallCaps/>
        <w:color w:val="A00132"/>
        <w:sz w:val="14"/>
        <w:szCs w:val="14"/>
      </w:rPr>
      <w:t>Vecchia 47</w:t>
    </w:r>
    <w:r w:rsidR="00EC0E69">
      <w:rPr>
        <w:rFonts w:ascii="Trajan Pro" w:hAnsi="Trajan Pro"/>
        <w:smallCaps/>
        <w:color w:val="A00132"/>
        <w:sz w:val="14"/>
        <w:szCs w:val="14"/>
      </w:rPr>
      <w:t xml:space="preserve">2 - </w:t>
    </w:r>
    <w:r w:rsidR="00FD0568" w:rsidRPr="00A47287">
      <w:rPr>
        <w:rFonts w:ascii="Trajan Pro" w:hAnsi="Trajan Pro"/>
        <w:smallCaps/>
        <w:color w:val="A00132"/>
        <w:sz w:val="14"/>
        <w:szCs w:val="14"/>
      </w:rPr>
      <w:t xml:space="preserve">37015 </w:t>
    </w:r>
    <w:r w:rsidR="00EC0E69">
      <w:rPr>
        <w:rFonts w:ascii="Trajan Pro" w:hAnsi="Trajan Pro"/>
        <w:smallCaps/>
        <w:color w:val="A00132"/>
        <w:sz w:val="14"/>
        <w:szCs w:val="14"/>
      </w:rPr>
      <w:t xml:space="preserve">Sant’Ambrogio di Valpolicella </w:t>
    </w:r>
    <w:r w:rsidR="00FD0568" w:rsidRPr="00A47287">
      <w:rPr>
        <w:rFonts w:ascii="Trajan Pro" w:hAnsi="Trajan Pro"/>
        <w:smallCaps/>
        <w:color w:val="A00132"/>
        <w:sz w:val="14"/>
        <w:szCs w:val="14"/>
      </w:rPr>
      <w:t xml:space="preserve">- Verona </w:t>
    </w:r>
    <w:r w:rsidR="001B1737">
      <w:rPr>
        <w:rFonts w:ascii="Trajan Pro" w:hAnsi="Trajan Pro"/>
        <w:smallCaps/>
        <w:color w:val="A00132"/>
        <w:sz w:val="14"/>
        <w:szCs w:val="14"/>
      </w:rPr>
      <w:t xml:space="preserve">- </w:t>
    </w:r>
    <w:r w:rsidR="00EC0E69">
      <w:rPr>
        <w:rFonts w:ascii="Trajan Pro" w:hAnsi="Trajan Pro"/>
        <w:smallCaps/>
        <w:color w:val="A00132"/>
        <w:sz w:val="14"/>
        <w:szCs w:val="14"/>
      </w:rPr>
      <w:t>Tel.</w:t>
    </w:r>
    <w:r w:rsidRPr="00A47287">
      <w:rPr>
        <w:rFonts w:ascii="Trajan Pro" w:hAnsi="Trajan Pro"/>
        <w:smallCaps/>
        <w:color w:val="A00132"/>
        <w:sz w:val="14"/>
        <w:szCs w:val="14"/>
      </w:rPr>
      <w:t xml:space="preserve"> +39 045 6832511</w:t>
    </w:r>
    <w:r w:rsidR="001B1737">
      <w:rPr>
        <w:rFonts w:ascii="Trajan Pro" w:hAnsi="Trajan Pro"/>
        <w:smallCaps/>
        <w:color w:val="A00132"/>
        <w:sz w:val="14"/>
        <w:szCs w:val="14"/>
      </w:rPr>
      <w:t xml:space="preserve"> - </w:t>
    </w:r>
    <w:r w:rsidR="00EC0E69">
      <w:rPr>
        <w:rFonts w:ascii="Trajan Pro" w:hAnsi="Trajan Pro"/>
        <w:smallCaps/>
        <w:color w:val="A00132"/>
        <w:sz w:val="14"/>
        <w:szCs w:val="14"/>
      </w:rPr>
      <w:t>C.F. 93135650237</w:t>
    </w:r>
  </w:p>
  <w:p w14:paraId="595C9B8D" w14:textId="77777777" w:rsidR="00E934F0" w:rsidRPr="00EC0E69" w:rsidRDefault="00CB1F3E" w:rsidP="00EC0E69">
    <w:pPr>
      <w:pStyle w:val="Pidipagina"/>
      <w:tabs>
        <w:tab w:val="clear" w:pos="4819"/>
        <w:tab w:val="clear" w:pos="9638"/>
        <w:tab w:val="center" w:pos="5103"/>
        <w:tab w:val="right" w:pos="11907"/>
      </w:tabs>
      <w:jc w:val="center"/>
      <w:rPr>
        <w:rFonts w:ascii="Trajan Pro" w:hAnsi="Trajan Pro"/>
        <w:smallCaps/>
        <w:color w:val="A00132"/>
        <w:sz w:val="14"/>
        <w:szCs w:val="14"/>
      </w:rPr>
    </w:pPr>
    <w:r>
      <w:rPr>
        <w:rFonts w:ascii="Trajan Pro" w:hAnsi="Trajan Pro"/>
        <w:smallCaps/>
        <w:color w:val="A00132"/>
        <w:sz w:val="14"/>
        <w:szCs w:val="14"/>
      </w:rPr>
      <w:t>www.fondazionemasi.com</w:t>
    </w:r>
    <w:r w:rsidR="00FD0568" w:rsidRPr="00A47287">
      <w:rPr>
        <w:rFonts w:ascii="Trajan Pro" w:hAnsi="Trajan Pro"/>
        <w:smallCaps/>
        <w:color w:val="A00132"/>
        <w:sz w:val="14"/>
        <w:szCs w:val="14"/>
      </w:rPr>
      <w:br/>
    </w:r>
    <w:r w:rsidR="00FD0568" w:rsidRPr="00E433C7">
      <w:rPr>
        <w:rFonts w:ascii="Trajan Pro" w:hAnsi="Trajan Pro"/>
        <w:color w:val="9F0135"/>
        <w:sz w:val="16"/>
        <w:szCs w:val="16"/>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F36391" w14:textId="77777777" w:rsidR="004B5844" w:rsidRDefault="004B5844">
      <w:r>
        <w:rPr>
          <w:noProof/>
        </w:rPr>
        <w:drawing>
          <wp:inline distT="0" distB="0" distL="0" distR="0" wp14:anchorId="47741AB7" wp14:editId="4C31C7D4">
            <wp:extent cx="2628900" cy="914400"/>
            <wp:effectExtent l="0" t="0" r="0" b="0"/>
            <wp:docPr id="1" name="Immagine 1" descr="CI Mus-e Italia 1°ff te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 Mus-e Italia 1°ff tes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914400"/>
                    </a:xfrm>
                    <a:prstGeom prst="rect">
                      <a:avLst/>
                    </a:prstGeom>
                    <a:noFill/>
                    <a:ln>
                      <a:noFill/>
                    </a:ln>
                  </pic:spPr>
                </pic:pic>
              </a:graphicData>
            </a:graphic>
          </wp:inline>
        </w:drawing>
      </w:r>
      <w:r>
        <w:separator/>
      </w:r>
    </w:p>
  </w:footnote>
  <w:footnote w:type="continuationSeparator" w:id="0">
    <w:p w14:paraId="126B3490" w14:textId="77777777" w:rsidR="004B5844" w:rsidRDefault="004B58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40DDBC" w14:textId="77777777" w:rsidR="00E934F0" w:rsidRDefault="00F0717D" w:rsidP="00E934F0">
    <w:pPr>
      <w:pStyle w:val="Intestazione"/>
      <w:tabs>
        <w:tab w:val="clear" w:pos="4819"/>
        <w:tab w:val="clear" w:pos="9638"/>
      </w:tabs>
      <w:ind w:left="-1134" w:right="-1418"/>
    </w:pPr>
    <w:r>
      <w:rPr>
        <w:noProof/>
      </w:rPr>
      <w:drawing>
        <wp:anchor distT="0" distB="0" distL="114300" distR="114300" simplePos="0" relativeHeight="251657216" behindDoc="1" locked="0" layoutInCell="1" allowOverlap="1" wp14:anchorId="2CCBF8B1" wp14:editId="28106EA0">
          <wp:simplePos x="0" y="0"/>
          <wp:positionH relativeFrom="page">
            <wp:align>left</wp:align>
          </wp:positionH>
          <wp:positionV relativeFrom="paragraph">
            <wp:posOffset>-4701</wp:posOffset>
          </wp:positionV>
          <wp:extent cx="7541895" cy="10648950"/>
          <wp:effectExtent l="0" t="0" r="1905" b="0"/>
          <wp:wrapNone/>
          <wp:docPr id="11" name="Immagine 11" descr="foglio a4_continu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glio a4_continu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895" cy="1064895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230C70" w14:textId="77777777" w:rsidR="004974E6" w:rsidRDefault="004974E6">
    <w:pPr>
      <w:pStyle w:val="Intestazione"/>
    </w:pPr>
    <w:r>
      <w:rPr>
        <w:noProof/>
      </w:rPr>
      <w:drawing>
        <wp:anchor distT="0" distB="0" distL="114300" distR="114300" simplePos="0" relativeHeight="251660288" behindDoc="0" locked="0" layoutInCell="1" allowOverlap="1" wp14:anchorId="1970BF2D" wp14:editId="1562ED07">
          <wp:simplePos x="0" y="0"/>
          <wp:positionH relativeFrom="margin">
            <wp:posOffset>2388235</wp:posOffset>
          </wp:positionH>
          <wp:positionV relativeFrom="margin">
            <wp:posOffset>-1414145</wp:posOffset>
          </wp:positionV>
          <wp:extent cx="1598930" cy="897255"/>
          <wp:effectExtent l="0" t="0" r="127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8930" cy="89725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D536FB"/>
    <w:multiLevelType w:val="hybridMultilevel"/>
    <w:tmpl w:val="E95402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2289">
      <o:colormru v:ext="edit" colors="#caf6f4"/>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849"/>
    <w:rsid w:val="00020915"/>
    <w:rsid w:val="00075B89"/>
    <w:rsid w:val="000C2162"/>
    <w:rsid w:val="00130990"/>
    <w:rsid w:val="00183F50"/>
    <w:rsid w:val="001B1737"/>
    <w:rsid w:val="001E0C43"/>
    <w:rsid w:val="00270625"/>
    <w:rsid w:val="002E5D90"/>
    <w:rsid w:val="002E75BC"/>
    <w:rsid w:val="002F5484"/>
    <w:rsid w:val="003D5995"/>
    <w:rsid w:val="00420D5B"/>
    <w:rsid w:val="00477CA7"/>
    <w:rsid w:val="004974E6"/>
    <w:rsid w:val="004B5844"/>
    <w:rsid w:val="00626363"/>
    <w:rsid w:val="00660165"/>
    <w:rsid w:val="00696C4E"/>
    <w:rsid w:val="006C0E77"/>
    <w:rsid w:val="006E1ADB"/>
    <w:rsid w:val="00722592"/>
    <w:rsid w:val="007540CB"/>
    <w:rsid w:val="00760E80"/>
    <w:rsid w:val="007E5799"/>
    <w:rsid w:val="008026D7"/>
    <w:rsid w:val="00805D93"/>
    <w:rsid w:val="00811E71"/>
    <w:rsid w:val="008964A8"/>
    <w:rsid w:val="008D2849"/>
    <w:rsid w:val="008D67F6"/>
    <w:rsid w:val="008E5BDB"/>
    <w:rsid w:val="00910573"/>
    <w:rsid w:val="00925B68"/>
    <w:rsid w:val="00965271"/>
    <w:rsid w:val="0097169B"/>
    <w:rsid w:val="00A47287"/>
    <w:rsid w:val="00A52C95"/>
    <w:rsid w:val="00A605FA"/>
    <w:rsid w:val="00A759C4"/>
    <w:rsid w:val="00A87562"/>
    <w:rsid w:val="00AB2291"/>
    <w:rsid w:val="00AB2C62"/>
    <w:rsid w:val="00B15691"/>
    <w:rsid w:val="00B21F1E"/>
    <w:rsid w:val="00B32B69"/>
    <w:rsid w:val="00B3760A"/>
    <w:rsid w:val="00C102A7"/>
    <w:rsid w:val="00C235FA"/>
    <w:rsid w:val="00C47291"/>
    <w:rsid w:val="00C63972"/>
    <w:rsid w:val="00C67E37"/>
    <w:rsid w:val="00C858EE"/>
    <w:rsid w:val="00CB1F3E"/>
    <w:rsid w:val="00CB6D70"/>
    <w:rsid w:val="00CE3AF5"/>
    <w:rsid w:val="00D06440"/>
    <w:rsid w:val="00D650FC"/>
    <w:rsid w:val="00D9061C"/>
    <w:rsid w:val="00DC3540"/>
    <w:rsid w:val="00E16957"/>
    <w:rsid w:val="00E433C7"/>
    <w:rsid w:val="00E509DE"/>
    <w:rsid w:val="00E7620E"/>
    <w:rsid w:val="00E934F0"/>
    <w:rsid w:val="00E9581E"/>
    <w:rsid w:val="00EB1406"/>
    <w:rsid w:val="00EC0E69"/>
    <w:rsid w:val="00F0717D"/>
    <w:rsid w:val="00F32D48"/>
    <w:rsid w:val="00F370A8"/>
    <w:rsid w:val="00F83423"/>
    <w:rsid w:val="00FA0A1F"/>
    <w:rsid w:val="00FD0568"/>
    <w:rsid w:val="00FE4DC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caf6f4"/>
    </o:shapedefaults>
    <o:shapelayout v:ext="edit">
      <o:idmap v:ext="edit" data="1"/>
    </o:shapelayout>
  </w:shapeDefaults>
  <w:doNotEmbedSmartTags/>
  <w:decimalSymbol w:val=","/>
  <w:listSeparator w:val=";"/>
  <w14:docId w14:val="22D2083A"/>
  <w15:docId w15:val="{51532A3B-A395-4DC1-B3DA-14B0F8054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B2291"/>
    <w:rPr>
      <w:sz w:val="24"/>
    </w:rPr>
  </w:style>
  <w:style w:type="paragraph" w:styleId="Titolo2">
    <w:name w:val="heading 2"/>
    <w:basedOn w:val="Normale"/>
    <w:next w:val="Normale"/>
    <w:qFormat/>
    <w:rsid w:val="00AB2291"/>
    <w:pPr>
      <w:keepNext/>
      <w:spacing w:before="240" w:after="60"/>
      <w:outlineLvl w:val="1"/>
    </w:pPr>
    <w:rPr>
      <w:rFonts w:ascii="Helvetica" w:hAnsi="Helvetica"/>
      <w:b/>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AB2291"/>
    <w:pPr>
      <w:tabs>
        <w:tab w:val="center" w:pos="4819"/>
        <w:tab w:val="right" w:pos="9638"/>
      </w:tabs>
    </w:pPr>
  </w:style>
  <w:style w:type="paragraph" w:styleId="Pidipagina">
    <w:name w:val="footer"/>
    <w:basedOn w:val="Normale"/>
    <w:link w:val="PidipaginaCarattere"/>
    <w:uiPriority w:val="99"/>
    <w:rsid w:val="00AB2291"/>
    <w:pPr>
      <w:tabs>
        <w:tab w:val="center" w:pos="4819"/>
        <w:tab w:val="right" w:pos="9638"/>
      </w:tabs>
    </w:pPr>
  </w:style>
  <w:style w:type="paragraph" w:styleId="Mappadocumento">
    <w:name w:val="Document Map"/>
    <w:basedOn w:val="Normale"/>
    <w:semiHidden/>
    <w:rsid w:val="00AB2291"/>
    <w:pPr>
      <w:shd w:val="clear" w:color="auto" w:fill="000080"/>
    </w:pPr>
    <w:rPr>
      <w:rFonts w:ascii="Geneva" w:hAnsi="Geneva"/>
    </w:rPr>
  </w:style>
  <w:style w:type="character" w:customStyle="1" w:styleId="PidipaginaCarattere">
    <w:name w:val="Piè di pagina Carattere"/>
    <w:link w:val="Pidipagina"/>
    <w:uiPriority w:val="99"/>
    <w:rsid w:val="002F5484"/>
    <w:rPr>
      <w:sz w:val="24"/>
    </w:rPr>
  </w:style>
  <w:style w:type="paragraph" w:styleId="Testofumetto">
    <w:name w:val="Balloon Text"/>
    <w:basedOn w:val="Normale"/>
    <w:link w:val="TestofumettoCarattere"/>
    <w:uiPriority w:val="99"/>
    <w:semiHidden/>
    <w:unhideWhenUsed/>
    <w:rsid w:val="002F5484"/>
    <w:rPr>
      <w:rFonts w:ascii="Tahoma" w:hAnsi="Tahoma" w:cs="Tahoma"/>
      <w:sz w:val="16"/>
      <w:szCs w:val="16"/>
    </w:rPr>
  </w:style>
  <w:style w:type="character" w:customStyle="1" w:styleId="TestofumettoCarattere">
    <w:name w:val="Testo fumetto Carattere"/>
    <w:link w:val="Testofumetto"/>
    <w:uiPriority w:val="99"/>
    <w:semiHidden/>
    <w:rsid w:val="002F5484"/>
    <w:rPr>
      <w:rFonts w:ascii="Tahoma" w:hAnsi="Tahoma" w:cs="Tahoma"/>
      <w:sz w:val="16"/>
      <w:szCs w:val="16"/>
    </w:rPr>
  </w:style>
  <w:style w:type="character" w:styleId="Collegamentoipertestuale">
    <w:name w:val="Hyperlink"/>
    <w:uiPriority w:val="99"/>
    <w:unhideWhenUsed/>
    <w:rsid w:val="00FD0568"/>
    <w:rPr>
      <w:color w:val="0000FF"/>
      <w:u w:val="single"/>
    </w:rPr>
  </w:style>
  <w:style w:type="table" w:styleId="Grigliatabella">
    <w:name w:val="Table Grid"/>
    <w:basedOn w:val="Tabellanormale"/>
    <w:uiPriority w:val="39"/>
    <w:rsid w:val="00F370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762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885797">
      <w:bodyDiv w:val="1"/>
      <w:marLeft w:val="0"/>
      <w:marRight w:val="0"/>
      <w:marTop w:val="0"/>
      <w:marBottom w:val="0"/>
      <w:divBdr>
        <w:top w:val="none" w:sz="0" w:space="0" w:color="auto"/>
        <w:left w:val="none" w:sz="0" w:space="0" w:color="auto"/>
        <w:bottom w:val="none" w:sz="0" w:space="0" w:color="auto"/>
        <w:right w:val="none" w:sz="0" w:space="0" w:color="auto"/>
      </w:divBdr>
    </w:div>
    <w:div w:id="116373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ndazionemasi.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585</Words>
  <Characters>3341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Titolo</vt:lpstr>
    </vt:vector>
  </TitlesOfParts>
  <Company>CD</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dc:title>
  <dc:creator>Monica Zamboni</dc:creator>
  <cp:lastModifiedBy>Elisa</cp:lastModifiedBy>
  <cp:revision>12</cp:revision>
  <cp:lastPrinted>2009-07-20T16:19:00Z</cp:lastPrinted>
  <dcterms:created xsi:type="dcterms:W3CDTF">2020-09-03T09:46:00Z</dcterms:created>
  <dcterms:modified xsi:type="dcterms:W3CDTF">2020-09-09T10:06:00Z</dcterms:modified>
</cp:coreProperties>
</file>