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C088A" w14:textId="77777777" w:rsidR="00551B02" w:rsidRPr="00DB4F8F" w:rsidRDefault="00640BC5">
      <w:pPr>
        <w:jc w:val="center"/>
        <w:rPr>
          <w:rFonts w:ascii="Garamond" w:eastAsia="Garamond" w:hAnsi="Garamond" w:cs="Garamond"/>
          <w:b/>
          <w:bCs/>
          <w:color w:val="C00000"/>
          <w:sz w:val="40"/>
          <w:szCs w:val="40"/>
        </w:rPr>
      </w:pPr>
      <w:r w:rsidRPr="00DB4F8F">
        <w:rPr>
          <w:rFonts w:ascii="Garamond" w:hAnsi="Garamond"/>
          <w:b/>
          <w:bCs/>
          <w:color w:val="C00000"/>
          <w:sz w:val="40"/>
          <w:szCs w:val="40"/>
        </w:rPr>
        <w:t>PREMIO CIVILTÀ VENETA 2023</w:t>
      </w:r>
    </w:p>
    <w:p w14:paraId="634057B1" w14:textId="77777777" w:rsidR="00551B02" w:rsidRPr="00DB4F8F" w:rsidRDefault="00551B02">
      <w:pPr>
        <w:jc w:val="center"/>
        <w:rPr>
          <w:rFonts w:ascii="Garamond" w:eastAsia="Garamond" w:hAnsi="Garamond" w:cs="Garamond"/>
          <w:b/>
          <w:bCs/>
          <w:color w:val="C00000"/>
          <w:sz w:val="40"/>
          <w:szCs w:val="40"/>
        </w:rPr>
      </w:pPr>
    </w:p>
    <w:p w14:paraId="36711F08" w14:textId="77777777" w:rsidR="00551B02" w:rsidRPr="00DB4F8F" w:rsidRDefault="00640BC5">
      <w:pPr>
        <w:jc w:val="center"/>
        <w:rPr>
          <w:rFonts w:ascii="Garamond" w:eastAsia="Garamond" w:hAnsi="Garamond" w:cs="Garamond"/>
          <w:b/>
          <w:bCs/>
          <w:color w:val="C00000"/>
          <w:sz w:val="32"/>
          <w:szCs w:val="32"/>
        </w:rPr>
      </w:pPr>
      <w:r w:rsidRPr="00DB4F8F">
        <w:rPr>
          <w:rFonts w:ascii="Garamond" w:hAnsi="Garamond"/>
          <w:b/>
          <w:bCs/>
          <w:color w:val="C00000"/>
          <w:sz w:val="36"/>
          <w:szCs w:val="36"/>
        </w:rPr>
        <w:t>Mario Cannella</w:t>
      </w:r>
    </w:p>
    <w:p w14:paraId="2CC047CE" w14:textId="77777777" w:rsidR="00551B02" w:rsidRDefault="00551B02">
      <w:pPr>
        <w:jc w:val="center"/>
        <w:rPr>
          <w:rFonts w:ascii="Garamond" w:eastAsia="Garamond" w:hAnsi="Garamond" w:cs="Garamond"/>
          <w:b/>
          <w:bCs/>
          <w:sz w:val="28"/>
          <w:szCs w:val="28"/>
        </w:rPr>
      </w:pPr>
    </w:p>
    <w:p w14:paraId="450FCCD6" w14:textId="51EDEB93" w:rsidR="00551B02" w:rsidRDefault="002D1625" w:rsidP="00DB4F8F">
      <w:pPr>
        <w:jc w:val="both"/>
        <w:rPr>
          <w:rFonts w:ascii="Garamond" w:eastAsia="Garamond" w:hAnsi="Garamond" w:cs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Mario Cannella</w:t>
      </w:r>
      <w:r w:rsidR="00DB4F8F">
        <w:rPr>
          <w:rFonts w:ascii="Garamond" w:hAnsi="Garamond"/>
          <w:sz w:val="32"/>
          <w:szCs w:val="32"/>
        </w:rPr>
        <w:t xml:space="preserve"> (T</w:t>
      </w:r>
      <w:r w:rsidR="00DB4F8F" w:rsidRPr="00DB4F8F">
        <w:rPr>
          <w:rFonts w:ascii="Garamond" w:hAnsi="Garamond"/>
          <w:sz w:val="32"/>
          <w:szCs w:val="32"/>
        </w:rPr>
        <w:t xml:space="preserve">rieste </w:t>
      </w:r>
      <w:r w:rsidR="00DB4F8F">
        <w:rPr>
          <w:rFonts w:ascii="Garamond" w:hAnsi="Garamond"/>
          <w:sz w:val="32"/>
          <w:szCs w:val="32"/>
        </w:rPr>
        <w:t xml:space="preserve">– </w:t>
      </w:r>
      <w:r w:rsidR="00DB4F8F" w:rsidRPr="00DB4F8F">
        <w:rPr>
          <w:rFonts w:ascii="Garamond" w:hAnsi="Garamond"/>
          <w:sz w:val="32"/>
          <w:szCs w:val="32"/>
        </w:rPr>
        <w:t>1940</w:t>
      </w:r>
      <w:r w:rsidR="00DB4F8F">
        <w:rPr>
          <w:rFonts w:ascii="Garamond" w:hAnsi="Garamond"/>
          <w:sz w:val="32"/>
          <w:szCs w:val="32"/>
        </w:rPr>
        <w:t>)</w:t>
      </w:r>
      <w:r w:rsidR="00640BC5">
        <w:rPr>
          <w:rFonts w:ascii="Garamond" w:hAnsi="Garamond"/>
          <w:sz w:val="32"/>
          <w:szCs w:val="32"/>
        </w:rPr>
        <w:t xml:space="preserve"> è un linguista e lessicografo italiano.</w:t>
      </w:r>
    </w:p>
    <w:p w14:paraId="49BDEBA9" w14:textId="68A4C6CD" w:rsidR="00CF4680" w:rsidRDefault="001C0C20" w:rsidP="001C0C20">
      <w:pPr>
        <w:jc w:val="both"/>
        <w:rPr>
          <w:rFonts w:ascii="Garamond" w:hAnsi="Garamond"/>
          <w:sz w:val="32"/>
          <w:szCs w:val="32"/>
        </w:rPr>
      </w:pPr>
      <w:r w:rsidRPr="001C0C20">
        <w:rPr>
          <w:rFonts w:ascii="Garamond" w:hAnsi="Garamond"/>
          <w:sz w:val="32"/>
          <w:szCs w:val="32"/>
        </w:rPr>
        <w:t>Alla fine degli anni ’50 e nei primissimi anni ’60 ha diretto il Centro</w:t>
      </w:r>
      <w:r>
        <w:rPr>
          <w:rFonts w:ascii="Garamond" w:hAnsi="Garamond"/>
          <w:sz w:val="32"/>
          <w:szCs w:val="32"/>
        </w:rPr>
        <w:t xml:space="preserve"> </w:t>
      </w:r>
      <w:r w:rsidRPr="001C0C20">
        <w:rPr>
          <w:rFonts w:ascii="Garamond" w:hAnsi="Garamond"/>
          <w:sz w:val="32"/>
          <w:szCs w:val="32"/>
        </w:rPr>
        <w:t>Universitario Cinematografico di Trieste, contribuendo</w:t>
      </w:r>
      <w:r w:rsidR="00CF4680">
        <w:rPr>
          <w:rFonts w:ascii="Garamond" w:hAnsi="Garamond"/>
          <w:sz w:val="32"/>
          <w:szCs w:val="32"/>
        </w:rPr>
        <w:t xml:space="preserve"> </w:t>
      </w:r>
      <w:r w:rsidRPr="001C0C20">
        <w:rPr>
          <w:rFonts w:ascii="Garamond" w:hAnsi="Garamond"/>
          <w:sz w:val="32"/>
          <w:szCs w:val="32"/>
        </w:rPr>
        <w:t xml:space="preserve">alla realizzazione di numerose e importanti iniziative. </w:t>
      </w:r>
    </w:p>
    <w:p w14:paraId="51C19BED" w14:textId="401D93DA" w:rsidR="001C0C20" w:rsidRDefault="001C0C20" w:rsidP="001C0C20">
      <w:pPr>
        <w:jc w:val="both"/>
        <w:rPr>
          <w:rFonts w:ascii="Garamond" w:hAnsi="Garamond"/>
          <w:sz w:val="32"/>
          <w:szCs w:val="32"/>
        </w:rPr>
      </w:pPr>
      <w:r w:rsidRPr="001C0C20">
        <w:rPr>
          <w:rFonts w:ascii="Garamond" w:hAnsi="Garamond"/>
          <w:sz w:val="32"/>
          <w:szCs w:val="32"/>
        </w:rPr>
        <w:t>Sempre a Trieste</w:t>
      </w:r>
      <w:r>
        <w:rPr>
          <w:rFonts w:ascii="Garamond" w:hAnsi="Garamond"/>
          <w:sz w:val="32"/>
          <w:szCs w:val="32"/>
        </w:rPr>
        <w:t>,</w:t>
      </w:r>
      <w:r w:rsidRPr="001C0C20">
        <w:rPr>
          <w:rFonts w:ascii="Garamond" w:hAnsi="Garamond"/>
          <w:sz w:val="32"/>
          <w:szCs w:val="32"/>
        </w:rPr>
        <w:t xml:space="preserve"> ha seguito la programmazione del Teatro Verdi e della Società dei concerti, oltre che l’attività del Centro universitario Musicale</w:t>
      </w:r>
      <w:r>
        <w:rPr>
          <w:rFonts w:ascii="Garamond" w:hAnsi="Garamond"/>
          <w:sz w:val="32"/>
          <w:szCs w:val="32"/>
        </w:rPr>
        <w:t xml:space="preserve"> (</w:t>
      </w:r>
      <w:r w:rsidRPr="001C0C20">
        <w:rPr>
          <w:rFonts w:ascii="Garamond" w:hAnsi="Garamond"/>
          <w:sz w:val="32"/>
          <w:szCs w:val="32"/>
        </w:rPr>
        <w:t>CUM</w:t>
      </w:r>
      <w:r>
        <w:rPr>
          <w:rFonts w:ascii="Garamond" w:hAnsi="Garamond"/>
          <w:sz w:val="32"/>
          <w:szCs w:val="32"/>
        </w:rPr>
        <w:t>)</w:t>
      </w:r>
      <w:r w:rsidRPr="001C0C20">
        <w:rPr>
          <w:rFonts w:ascii="Garamond" w:hAnsi="Garamond"/>
          <w:sz w:val="32"/>
          <w:szCs w:val="32"/>
        </w:rPr>
        <w:t>.</w:t>
      </w:r>
    </w:p>
    <w:p w14:paraId="0B87C1D8" w14:textId="77777777" w:rsidR="001C0C20" w:rsidRPr="001C0C20" w:rsidRDefault="001C0C20" w:rsidP="001C0C20">
      <w:pPr>
        <w:jc w:val="both"/>
        <w:rPr>
          <w:rFonts w:ascii="Garamond" w:hAnsi="Garamond"/>
          <w:sz w:val="32"/>
          <w:szCs w:val="32"/>
        </w:rPr>
      </w:pPr>
      <w:r w:rsidRPr="001C0C20">
        <w:rPr>
          <w:rFonts w:ascii="Garamond" w:hAnsi="Garamond"/>
          <w:sz w:val="32"/>
          <w:szCs w:val="32"/>
        </w:rPr>
        <w:t>Si è laureato a Trieste presso la facoltà di Lettere e Filosofia con una tesi in Letteratura italiana dal titolo "</w:t>
      </w:r>
      <w:r w:rsidRPr="001C0C20">
        <w:rPr>
          <w:rFonts w:ascii="Garamond" w:hAnsi="Garamond"/>
          <w:i/>
          <w:iCs/>
          <w:sz w:val="32"/>
          <w:szCs w:val="32"/>
        </w:rPr>
        <w:t>Ideologia e ipotesi estetiche nella critica del Neorealismo</w:t>
      </w:r>
      <w:r w:rsidRPr="001C0C20">
        <w:rPr>
          <w:rFonts w:ascii="Garamond" w:hAnsi="Garamond"/>
          <w:sz w:val="32"/>
          <w:szCs w:val="32"/>
        </w:rPr>
        <w:t>".</w:t>
      </w:r>
    </w:p>
    <w:p w14:paraId="2C81FA7C" w14:textId="0FBFB43C" w:rsidR="001C0C20" w:rsidRDefault="001C0C20" w:rsidP="001C0C20">
      <w:pPr>
        <w:jc w:val="both"/>
        <w:rPr>
          <w:rFonts w:ascii="Garamond" w:hAnsi="Garamond"/>
          <w:sz w:val="32"/>
          <w:szCs w:val="32"/>
        </w:rPr>
      </w:pPr>
      <w:r w:rsidRPr="001C0C20">
        <w:rPr>
          <w:rFonts w:ascii="Garamond" w:hAnsi="Garamond"/>
          <w:sz w:val="32"/>
          <w:szCs w:val="32"/>
        </w:rPr>
        <w:t xml:space="preserve">Ha vissuto a Trieste fino al 1964; si è poi trasferito a Milano, mantenendo con la sua città di origine profondi e stretti legami familiari, di amicizia e culturali.  </w:t>
      </w:r>
      <w:r w:rsidRPr="001C0C20">
        <w:rPr>
          <w:rFonts w:ascii="Garamond" w:hAnsi="Garamond"/>
          <w:sz w:val="32"/>
          <w:szCs w:val="32"/>
        </w:rPr>
        <w:br/>
        <w:t>É stato per alcuni anni professore di Lettere a Milano e provincia nella scuola media e ai corsi per adulti delle 150 ore</w:t>
      </w:r>
      <w:r>
        <w:rPr>
          <w:rFonts w:ascii="Garamond" w:hAnsi="Garamond"/>
          <w:sz w:val="32"/>
          <w:szCs w:val="32"/>
        </w:rPr>
        <w:t>.</w:t>
      </w:r>
    </w:p>
    <w:p w14:paraId="47410DD9" w14:textId="72A6290E" w:rsidR="0023398D" w:rsidRDefault="008C01B6" w:rsidP="001C0C20">
      <w:pPr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Dal</w:t>
      </w:r>
      <w:r w:rsidR="0023398D">
        <w:rPr>
          <w:rFonts w:ascii="Garamond" w:hAnsi="Garamond"/>
          <w:sz w:val="32"/>
          <w:szCs w:val="32"/>
        </w:rPr>
        <w:t xml:space="preserve"> </w:t>
      </w:r>
      <w:r w:rsidR="001C0C20" w:rsidRPr="001C0C20">
        <w:rPr>
          <w:rFonts w:ascii="Garamond" w:hAnsi="Garamond"/>
          <w:sz w:val="32"/>
          <w:szCs w:val="32"/>
        </w:rPr>
        <w:t>1979</w:t>
      </w:r>
      <w:r w:rsidR="0023398D">
        <w:rPr>
          <w:rFonts w:ascii="Garamond" w:hAnsi="Garamond"/>
          <w:sz w:val="32"/>
          <w:szCs w:val="32"/>
        </w:rPr>
        <w:t xml:space="preserve"> </w:t>
      </w:r>
      <w:r>
        <w:rPr>
          <w:rFonts w:ascii="Garamond" w:hAnsi="Garamond"/>
          <w:sz w:val="32"/>
          <w:szCs w:val="32"/>
        </w:rPr>
        <w:t>al</w:t>
      </w:r>
      <w:r w:rsidR="0023398D">
        <w:rPr>
          <w:rFonts w:ascii="Garamond" w:hAnsi="Garamond"/>
          <w:sz w:val="32"/>
          <w:szCs w:val="32"/>
        </w:rPr>
        <w:t xml:space="preserve"> </w:t>
      </w:r>
      <w:r w:rsidR="001C0C20" w:rsidRPr="001C0C20">
        <w:rPr>
          <w:rFonts w:ascii="Garamond" w:hAnsi="Garamond"/>
          <w:sz w:val="32"/>
          <w:szCs w:val="32"/>
        </w:rPr>
        <w:t>1980 ha vissuto in Cina dove è stato l'autore italiano del dizionario Italiano-Cinese edito dall'Università di Lingue straniere di Pechino, dove ha anche tenuto una serie di Conferenze sulla realtà e la cultura italiana</w:t>
      </w:r>
      <w:r>
        <w:rPr>
          <w:rFonts w:ascii="Garamond" w:hAnsi="Garamond"/>
          <w:sz w:val="32"/>
          <w:szCs w:val="32"/>
        </w:rPr>
        <w:t xml:space="preserve"> presso </w:t>
      </w:r>
      <w:r w:rsidRPr="001C0C20">
        <w:rPr>
          <w:rFonts w:ascii="Garamond" w:hAnsi="Garamond"/>
          <w:sz w:val="32"/>
          <w:szCs w:val="32"/>
        </w:rPr>
        <w:t>nell’Istituto di Francese e Italiano</w:t>
      </w:r>
      <w:r>
        <w:rPr>
          <w:rFonts w:ascii="Garamond" w:hAnsi="Garamond"/>
          <w:sz w:val="32"/>
          <w:szCs w:val="32"/>
        </w:rPr>
        <w:t>.</w:t>
      </w:r>
    </w:p>
    <w:p w14:paraId="70EA84DB" w14:textId="24B4602A" w:rsidR="001C0C20" w:rsidRPr="001C0C20" w:rsidRDefault="005A4AEA" w:rsidP="001C0C20">
      <w:pPr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Dal 1983 c</w:t>
      </w:r>
      <w:r w:rsidR="001C0C20" w:rsidRPr="001C0C20">
        <w:rPr>
          <w:rFonts w:ascii="Garamond" w:hAnsi="Garamond"/>
          <w:sz w:val="32"/>
          <w:szCs w:val="32"/>
        </w:rPr>
        <w:t xml:space="preserve">ollabora con la casa editrice Zanichelli, </w:t>
      </w:r>
      <w:r>
        <w:rPr>
          <w:rFonts w:ascii="Garamond" w:hAnsi="Garamond"/>
          <w:sz w:val="32"/>
          <w:szCs w:val="32"/>
        </w:rPr>
        <w:t xml:space="preserve">per cui </w:t>
      </w:r>
      <w:r w:rsidR="001C0C20" w:rsidRPr="001C0C20">
        <w:rPr>
          <w:rFonts w:ascii="Garamond" w:hAnsi="Garamond"/>
          <w:sz w:val="32"/>
          <w:szCs w:val="32"/>
        </w:rPr>
        <w:t xml:space="preserve">ha curato varie edizioni del </w:t>
      </w:r>
      <w:r w:rsidR="001C0C20" w:rsidRPr="001C0C20">
        <w:rPr>
          <w:rFonts w:ascii="Garamond" w:hAnsi="Garamond"/>
          <w:iCs/>
          <w:sz w:val="32"/>
          <w:szCs w:val="32"/>
        </w:rPr>
        <w:t xml:space="preserve">vocabolario </w:t>
      </w:r>
      <w:r>
        <w:rPr>
          <w:rFonts w:ascii="Garamond" w:hAnsi="Garamond"/>
          <w:iCs/>
          <w:sz w:val="32"/>
          <w:szCs w:val="32"/>
        </w:rPr>
        <w:t>“</w:t>
      </w:r>
      <w:r w:rsidR="001C0C20" w:rsidRPr="001C0C20">
        <w:rPr>
          <w:rFonts w:ascii="Garamond" w:hAnsi="Garamond"/>
          <w:iCs/>
          <w:sz w:val="32"/>
          <w:szCs w:val="32"/>
        </w:rPr>
        <w:t>Zingarell</w:t>
      </w:r>
      <w:r w:rsidR="0022420D">
        <w:rPr>
          <w:rFonts w:ascii="Garamond" w:hAnsi="Garamond"/>
          <w:iCs/>
          <w:sz w:val="32"/>
          <w:szCs w:val="32"/>
        </w:rPr>
        <w:t>i</w:t>
      </w:r>
      <w:r>
        <w:rPr>
          <w:rFonts w:ascii="Garamond" w:hAnsi="Garamond"/>
          <w:iCs/>
          <w:sz w:val="32"/>
          <w:szCs w:val="32"/>
        </w:rPr>
        <w:t xml:space="preserve">” </w:t>
      </w:r>
      <w:r w:rsidR="001C0C20" w:rsidRPr="001C0C20">
        <w:rPr>
          <w:rFonts w:ascii="Garamond" w:hAnsi="Garamond"/>
          <w:iCs/>
          <w:sz w:val="32"/>
          <w:szCs w:val="32"/>
        </w:rPr>
        <w:t>i</w:t>
      </w:r>
      <w:r>
        <w:rPr>
          <w:rFonts w:ascii="Garamond" w:hAnsi="Garamond"/>
          <w:iCs/>
          <w:sz w:val="32"/>
          <w:szCs w:val="32"/>
        </w:rPr>
        <w:t>n</w:t>
      </w:r>
      <w:r w:rsidR="001C0C20" w:rsidRPr="001C0C20">
        <w:rPr>
          <w:rFonts w:ascii="Garamond" w:hAnsi="Garamond"/>
          <w:iCs/>
          <w:sz w:val="32"/>
          <w:szCs w:val="32"/>
        </w:rPr>
        <w:t xml:space="preserve"> edizione minore</w:t>
      </w:r>
      <w:r w:rsidR="001C0C20" w:rsidRPr="001C0C20">
        <w:rPr>
          <w:rFonts w:ascii="Garamond" w:hAnsi="Garamond"/>
          <w:sz w:val="32"/>
          <w:szCs w:val="32"/>
        </w:rPr>
        <w:t xml:space="preserve"> e nel 1991 ha pubblicato il "</w:t>
      </w:r>
      <w:r w:rsidR="001C0C20" w:rsidRPr="001C0C20">
        <w:rPr>
          <w:rFonts w:ascii="Garamond" w:hAnsi="Garamond"/>
          <w:iCs/>
          <w:sz w:val="32"/>
          <w:szCs w:val="32"/>
        </w:rPr>
        <w:t>Primo Zanichelli, vocabolario elementare di Italiano</w:t>
      </w:r>
      <w:r w:rsidR="001C0C20" w:rsidRPr="001C0C20">
        <w:rPr>
          <w:rFonts w:ascii="Garamond" w:hAnsi="Garamond"/>
          <w:sz w:val="32"/>
          <w:szCs w:val="32"/>
        </w:rPr>
        <w:t xml:space="preserve">", rivolto ai più giovani, giunto oggi alla sesta edizione. </w:t>
      </w:r>
    </w:p>
    <w:p w14:paraId="332CA09D" w14:textId="7C1A4DCB" w:rsidR="001C0C20" w:rsidRPr="001C0C20" w:rsidRDefault="001C0C20" w:rsidP="001C0C20">
      <w:pPr>
        <w:jc w:val="both"/>
        <w:rPr>
          <w:rFonts w:ascii="Garamond" w:hAnsi="Garamond"/>
          <w:sz w:val="32"/>
          <w:szCs w:val="32"/>
        </w:rPr>
      </w:pPr>
      <w:r w:rsidRPr="001C0C20">
        <w:rPr>
          <w:rFonts w:ascii="Garamond" w:hAnsi="Garamond"/>
          <w:sz w:val="32"/>
          <w:szCs w:val="32"/>
        </w:rPr>
        <w:t xml:space="preserve">Dall'inizio degli anni </w:t>
      </w:r>
      <w:r w:rsidR="003754F3" w:rsidRPr="001C0C20">
        <w:rPr>
          <w:rFonts w:ascii="Garamond" w:hAnsi="Garamond"/>
          <w:sz w:val="32"/>
          <w:szCs w:val="32"/>
        </w:rPr>
        <w:t>’</w:t>
      </w:r>
      <w:r w:rsidR="003754F3">
        <w:rPr>
          <w:rFonts w:ascii="Garamond" w:hAnsi="Garamond"/>
          <w:sz w:val="32"/>
          <w:szCs w:val="32"/>
        </w:rPr>
        <w:t>90</w:t>
      </w:r>
      <w:r w:rsidRPr="001C0C20">
        <w:rPr>
          <w:rFonts w:ascii="Garamond" w:hAnsi="Garamond"/>
          <w:sz w:val="32"/>
          <w:szCs w:val="32"/>
        </w:rPr>
        <w:t xml:space="preserve"> e in particolare dopo il 1995 ha curato la revisione e le nuove voci e accezioni delle edizioni annuali del </w:t>
      </w:r>
      <w:r w:rsidR="00614079">
        <w:rPr>
          <w:rFonts w:ascii="Garamond" w:hAnsi="Garamond"/>
          <w:sz w:val="32"/>
          <w:szCs w:val="32"/>
        </w:rPr>
        <w:t>“</w:t>
      </w:r>
      <w:r w:rsidRPr="001C0C20">
        <w:rPr>
          <w:rFonts w:ascii="Garamond" w:hAnsi="Garamond"/>
          <w:iCs/>
          <w:sz w:val="32"/>
          <w:szCs w:val="32"/>
        </w:rPr>
        <w:t>Vocabolario della lingua italiana di Nicola Zingarelli</w:t>
      </w:r>
      <w:r w:rsidR="00614079">
        <w:rPr>
          <w:rFonts w:ascii="Garamond" w:hAnsi="Garamond"/>
          <w:iCs/>
          <w:sz w:val="32"/>
          <w:szCs w:val="32"/>
        </w:rPr>
        <w:t>”</w:t>
      </w:r>
      <w:r w:rsidRPr="001C0C20">
        <w:rPr>
          <w:rFonts w:ascii="Garamond" w:hAnsi="Garamond"/>
          <w:sz w:val="32"/>
          <w:szCs w:val="32"/>
        </w:rPr>
        <w:t>.</w:t>
      </w:r>
    </w:p>
    <w:p w14:paraId="5D2B0A6B" w14:textId="14D35047" w:rsidR="001C0C20" w:rsidRPr="001C0C20" w:rsidRDefault="001C0C20" w:rsidP="001C0C20">
      <w:pPr>
        <w:jc w:val="both"/>
        <w:rPr>
          <w:rFonts w:ascii="Garamond" w:hAnsi="Garamond"/>
          <w:sz w:val="32"/>
          <w:szCs w:val="32"/>
        </w:rPr>
      </w:pPr>
      <w:r w:rsidRPr="001C0C20">
        <w:rPr>
          <w:rFonts w:ascii="Garamond" w:hAnsi="Garamond"/>
          <w:sz w:val="32"/>
          <w:szCs w:val="32"/>
        </w:rPr>
        <w:t xml:space="preserve">Ha illustrato i contenuti del vocabolario Zingarelli in numerose occasioni su giornali e riviste, alla radio e alla televisione, e presso </w:t>
      </w:r>
      <w:r w:rsidR="0096251A">
        <w:rPr>
          <w:rFonts w:ascii="Garamond" w:hAnsi="Garamond"/>
          <w:sz w:val="32"/>
          <w:szCs w:val="32"/>
        </w:rPr>
        <w:t xml:space="preserve">scuole di varie città, </w:t>
      </w:r>
      <w:r w:rsidRPr="001C0C20">
        <w:rPr>
          <w:rFonts w:ascii="Garamond" w:hAnsi="Garamond"/>
          <w:sz w:val="32"/>
          <w:szCs w:val="32"/>
        </w:rPr>
        <w:t>Milano, Torino, Roma, Padova, Trieste, Bologna, Cerignola, e</w:t>
      </w:r>
      <w:r w:rsidR="0096251A">
        <w:rPr>
          <w:rFonts w:ascii="Garamond" w:hAnsi="Garamond"/>
          <w:sz w:val="32"/>
          <w:szCs w:val="32"/>
        </w:rPr>
        <w:t xml:space="preserve">cc. </w:t>
      </w:r>
      <w:r w:rsidRPr="001C0C20">
        <w:rPr>
          <w:rFonts w:ascii="Garamond" w:hAnsi="Garamond"/>
          <w:sz w:val="32"/>
          <w:szCs w:val="32"/>
        </w:rPr>
        <w:t xml:space="preserve">e </w:t>
      </w:r>
      <w:r w:rsidR="0096251A">
        <w:rPr>
          <w:rFonts w:ascii="Garamond" w:hAnsi="Garamond"/>
          <w:sz w:val="32"/>
          <w:szCs w:val="32"/>
        </w:rPr>
        <w:t xml:space="preserve">tra i più </w:t>
      </w:r>
      <w:r w:rsidR="0046513C">
        <w:rPr>
          <w:rFonts w:ascii="Garamond" w:hAnsi="Garamond"/>
          <w:sz w:val="32"/>
          <w:szCs w:val="32"/>
        </w:rPr>
        <w:t xml:space="preserve">significativi </w:t>
      </w:r>
      <w:r w:rsidR="0046513C" w:rsidRPr="001C0C20">
        <w:rPr>
          <w:rFonts w:ascii="Garamond" w:hAnsi="Garamond"/>
          <w:sz w:val="32"/>
          <w:szCs w:val="32"/>
        </w:rPr>
        <w:t>istituti</w:t>
      </w:r>
      <w:r w:rsidRPr="001C0C20">
        <w:rPr>
          <w:rFonts w:ascii="Garamond" w:hAnsi="Garamond"/>
          <w:sz w:val="32"/>
          <w:szCs w:val="32"/>
        </w:rPr>
        <w:t xml:space="preserve"> </w:t>
      </w:r>
      <w:r w:rsidR="0096251A">
        <w:rPr>
          <w:rFonts w:ascii="Garamond" w:hAnsi="Garamond"/>
          <w:sz w:val="32"/>
          <w:szCs w:val="32"/>
        </w:rPr>
        <w:t xml:space="preserve">e </w:t>
      </w:r>
      <w:r w:rsidRPr="001C0C20">
        <w:rPr>
          <w:rFonts w:ascii="Garamond" w:hAnsi="Garamond"/>
          <w:sz w:val="32"/>
          <w:szCs w:val="32"/>
        </w:rPr>
        <w:t xml:space="preserve">organismi </w:t>
      </w:r>
      <w:r w:rsidR="0096251A">
        <w:rPr>
          <w:rFonts w:ascii="Garamond" w:hAnsi="Garamond"/>
          <w:sz w:val="32"/>
          <w:szCs w:val="32"/>
        </w:rPr>
        <w:t xml:space="preserve">istituzionali </w:t>
      </w:r>
      <w:r w:rsidRPr="001C0C20">
        <w:rPr>
          <w:rFonts w:ascii="Garamond" w:hAnsi="Garamond"/>
          <w:sz w:val="32"/>
          <w:szCs w:val="32"/>
        </w:rPr>
        <w:t>in Italia e all'estero</w:t>
      </w:r>
      <w:r w:rsidR="0096251A">
        <w:rPr>
          <w:rFonts w:ascii="Garamond" w:hAnsi="Garamond"/>
          <w:sz w:val="32"/>
          <w:szCs w:val="32"/>
        </w:rPr>
        <w:t>.</w:t>
      </w:r>
    </w:p>
    <w:p w14:paraId="573B88FB" w14:textId="77777777" w:rsidR="001C0C20" w:rsidRPr="001C0C20" w:rsidRDefault="001C0C20" w:rsidP="001C0C20">
      <w:pPr>
        <w:jc w:val="both"/>
        <w:rPr>
          <w:rFonts w:ascii="Garamond" w:hAnsi="Garamond"/>
          <w:sz w:val="32"/>
          <w:szCs w:val="32"/>
        </w:rPr>
      </w:pPr>
    </w:p>
    <w:p w14:paraId="794B7BEA" w14:textId="6FDDB482" w:rsidR="00551B02" w:rsidRDefault="00551B02" w:rsidP="001C0C20">
      <w:pPr>
        <w:jc w:val="both"/>
      </w:pPr>
    </w:p>
    <w:sectPr w:rsidR="00551B02">
      <w:headerReference w:type="default" r:id="rId7"/>
      <w:headerReference w:type="first" r:id="rId8"/>
      <w:footerReference w:type="first" r:id="rId9"/>
      <w:pgSz w:w="11900" w:h="16840"/>
      <w:pgMar w:top="3119" w:right="964" w:bottom="567" w:left="96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54D90" w14:textId="77777777" w:rsidR="00640BC5" w:rsidRDefault="00640BC5">
      <w:r>
        <w:separator/>
      </w:r>
    </w:p>
  </w:endnote>
  <w:endnote w:type="continuationSeparator" w:id="0">
    <w:p w14:paraId="62F20DA7" w14:textId="77777777" w:rsidR="00640BC5" w:rsidRDefault="0064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321AD" w14:textId="77777777" w:rsidR="00551B02" w:rsidRDefault="00640BC5">
    <w:pPr>
      <w:jc w:val="center"/>
      <w:rPr>
        <w:rFonts w:ascii="Georgia" w:eastAsia="Georgia" w:hAnsi="Georgia" w:cs="Georgia"/>
        <w:b/>
        <w:bCs/>
        <w:i/>
        <w:iCs/>
        <w:sz w:val="18"/>
        <w:szCs w:val="18"/>
      </w:rPr>
    </w:pPr>
    <w:r>
      <w:rPr>
        <w:rFonts w:ascii="Georgia" w:hAnsi="Georgia"/>
        <w:smallCaps/>
        <w:color w:val="A00132"/>
        <w:sz w:val="14"/>
        <w:szCs w:val="14"/>
        <w:u w:color="A00132"/>
      </w:rPr>
      <w:t>Villa Serego Alighieri / Via Stazione Vecchia 472 - 37015 Sant’Ambrogio di Valpolicella - Verona - Tel. +39 045 6832511 - C.F. 93135650237</w:t>
    </w:r>
  </w:p>
  <w:p w14:paraId="7D1FB7D8" w14:textId="77777777" w:rsidR="00551B02" w:rsidRDefault="00640BC5">
    <w:pPr>
      <w:pStyle w:val="Pidipagina"/>
      <w:tabs>
        <w:tab w:val="clear" w:pos="4819"/>
        <w:tab w:val="clear" w:pos="9638"/>
        <w:tab w:val="center" w:pos="5103"/>
        <w:tab w:val="right" w:pos="9952"/>
      </w:tabs>
      <w:jc w:val="center"/>
    </w:pPr>
    <w:r>
      <w:rPr>
        <w:rFonts w:ascii="Georgia" w:hAnsi="Georgia"/>
        <w:smallCaps/>
        <w:color w:val="A00132"/>
        <w:sz w:val="14"/>
        <w:szCs w:val="14"/>
        <w:u w:color="A00132"/>
      </w:rPr>
      <w:t>www.fondazionemasi.com</w:t>
    </w:r>
    <w:r>
      <w:rPr>
        <w:rFonts w:ascii="Georgia" w:eastAsia="Georgia" w:hAnsi="Georgia" w:cs="Georgia"/>
        <w:smallCaps/>
        <w:color w:val="A00132"/>
        <w:sz w:val="14"/>
        <w:szCs w:val="14"/>
        <w:u w:color="A00132"/>
      </w:rPr>
      <w:br/>
    </w:r>
    <w:r>
      <w:rPr>
        <w:rFonts w:ascii="Georgia" w:eastAsia="Georgia" w:hAnsi="Georgia" w:cs="Georgia"/>
        <w:color w:val="9F0135"/>
        <w:sz w:val="16"/>
        <w:szCs w:val="16"/>
        <w:u w:color="9F0135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4BDCD" w14:textId="77777777" w:rsidR="00640BC5" w:rsidRDefault="00640BC5">
      <w:r>
        <w:separator/>
      </w:r>
    </w:p>
  </w:footnote>
  <w:footnote w:type="continuationSeparator" w:id="0">
    <w:p w14:paraId="7D1E77C8" w14:textId="77777777" w:rsidR="00640BC5" w:rsidRDefault="00640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A4CD" w14:textId="77777777" w:rsidR="00551B02" w:rsidRDefault="00640BC5">
    <w:pPr>
      <w:pStyle w:val="Intestazione"/>
      <w:tabs>
        <w:tab w:val="clear" w:pos="4819"/>
        <w:tab w:val="clear" w:pos="9638"/>
      </w:tabs>
    </w:pPr>
    <w:r>
      <w:rPr>
        <w:noProof/>
      </w:rPr>
      <w:drawing>
        <wp:anchor distT="152400" distB="152400" distL="152400" distR="152400" simplePos="0" relativeHeight="251657216" behindDoc="1" locked="0" layoutInCell="1" allowOverlap="1" wp14:anchorId="19A40E01" wp14:editId="45B9F515">
          <wp:simplePos x="0" y="0"/>
          <wp:positionH relativeFrom="page">
            <wp:posOffset>0</wp:posOffset>
          </wp:positionH>
          <wp:positionV relativeFrom="page">
            <wp:posOffset>-4700</wp:posOffset>
          </wp:positionV>
          <wp:extent cx="7541895" cy="10648950"/>
          <wp:effectExtent l="0" t="0" r="0" b="0"/>
          <wp:wrapNone/>
          <wp:docPr id="1073741825" name="officeArt object" descr="foglio a4_continu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foglio a4_continuo" descr="foglio a4_continu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1895" cy="106489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8A883" w14:textId="77777777" w:rsidR="00551B02" w:rsidRDefault="00640BC5">
    <w:pPr>
      <w:pStyle w:val="Intestazione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9FC13BA" wp14:editId="268D8C08">
          <wp:simplePos x="0" y="0"/>
          <wp:positionH relativeFrom="page">
            <wp:posOffset>3000375</wp:posOffset>
          </wp:positionH>
          <wp:positionV relativeFrom="page">
            <wp:posOffset>566419</wp:posOffset>
          </wp:positionV>
          <wp:extent cx="1598931" cy="897256"/>
          <wp:effectExtent l="0" t="0" r="0" b="0"/>
          <wp:wrapNone/>
          <wp:docPr id="1073741826" name="officeArt object" descr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2" descr="Immagin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8931" cy="89725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80C7B"/>
    <w:multiLevelType w:val="hybridMultilevel"/>
    <w:tmpl w:val="1142919C"/>
    <w:styleLink w:val="Stileimportato1"/>
    <w:lvl w:ilvl="0" w:tplc="9E7CA5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1ECD5E">
      <w:start w:val="1"/>
      <w:numFmt w:val="bullet"/>
      <w:lvlText w:val="o"/>
      <w:lvlJc w:val="left"/>
      <w:pPr>
        <w:ind w:left="1560" w:hanging="4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422D3A">
      <w:start w:val="1"/>
      <w:numFmt w:val="bullet"/>
      <w:lvlText w:val="▪"/>
      <w:lvlJc w:val="left"/>
      <w:pPr>
        <w:ind w:left="2280" w:hanging="4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AE56F2">
      <w:start w:val="1"/>
      <w:numFmt w:val="bullet"/>
      <w:lvlText w:val="•"/>
      <w:lvlJc w:val="left"/>
      <w:pPr>
        <w:ind w:left="3000" w:hanging="4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96D63C">
      <w:start w:val="1"/>
      <w:numFmt w:val="bullet"/>
      <w:lvlText w:val="o"/>
      <w:lvlJc w:val="left"/>
      <w:pPr>
        <w:ind w:left="3720" w:hanging="4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F2D8D2">
      <w:start w:val="1"/>
      <w:numFmt w:val="bullet"/>
      <w:lvlText w:val="▪"/>
      <w:lvlJc w:val="left"/>
      <w:pPr>
        <w:ind w:left="4440" w:hanging="4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30FE08">
      <w:start w:val="1"/>
      <w:numFmt w:val="bullet"/>
      <w:lvlText w:val="•"/>
      <w:lvlJc w:val="left"/>
      <w:pPr>
        <w:ind w:left="5160" w:hanging="4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38B0BA">
      <w:start w:val="1"/>
      <w:numFmt w:val="bullet"/>
      <w:lvlText w:val="o"/>
      <w:lvlJc w:val="left"/>
      <w:pPr>
        <w:ind w:left="5880" w:hanging="4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10A182">
      <w:start w:val="1"/>
      <w:numFmt w:val="bullet"/>
      <w:lvlText w:val="▪"/>
      <w:lvlJc w:val="left"/>
      <w:pPr>
        <w:ind w:left="6600" w:hanging="4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50A3F92"/>
    <w:multiLevelType w:val="hybridMultilevel"/>
    <w:tmpl w:val="1142919C"/>
    <w:numStyleLink w:val="Stileimportato1"/>
  </w:abstractNum>
  <w:num w:numId="1" w16cid:durableId="1808623479">
    <w:abstractNumId w:val="0"/>
  </w:num>
  <w:num w:numId="2" w16cid:durableId="398988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B02"/>
    <w:rsid w:val="001C0C20"/>
    <w:rsid w:val="0022420D"/>
    <w:rsid w:val="0023398D"/>
    <w:rsid w:val="002429BE"/>
    <w:rsid w:val="002D1625"/>
    <w:rsid w:val="003754F3"/>
    <w:rsid w:val="0046513C"/>
    <w:rsid w:val="00492675"/>
    <w:rsid w:val="00535C44"/>
    <w:rsid w:val="00551B02"/>
    <w:rsid w:val="005A4AEA"/>
    <w:rsid w:val="00614079"/>
    <w:rsid w:val="00640BC5"/>
    <w:rsid w:val="008C01B6"/>
    <w:rsid w:val="00905FD0"/>
    <w:rsid w:val="0096251A"/>
    <w:rsid w:val="00996D92"/>
    <w:rsid w:val="0099719D"/>
    <w:rsid w:val="009D78B9"/>
    <w:rsid w:val="00A46F8F"/>
    <w:rsid w:val="00CF4680"/>
    <w:rsid w:val="00DB4F8F"/>
    <w:rsid w:val="00E8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FB820E"/>
  <w15:docId w15:val="{5DEC0668-60CE-41F5-B743-675540FE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sz w:val="24"/>
      <w:szCs w:val="24"/>
      <w:u w:color="000000"/>
    </w:rPr>
  </w:style>
  <w:style w:type="numbering" w:customStyle="1" w:styleId="Stileimportato1">
    <w:name w:val="Stile importato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 Venturini - Masi Agricola S.p.A.</dc:creator>
  <cp:lastModifiedBy>Elisa Venturini - Masi Agricola S.p.A.</cp:lastModifiedBy>
  <cp:revision>4</cp:revision>
  <dcterms:created xsi:type="dcterms:W3CDTF">2023-09-11T07:04:00Z</dcterms:created>
  <dcterms:modified xsi:type="dcterms:W3CDTF">2023-09-14T07:35:00Z</dcterms:modified>
</cp:coreProperties>
</file>